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B3463" w:rsidRDefault="00CB3463">
      <w:pPr>
        <w:spacing w:beforeLines="100" w:before="312" w:afterLines="100" w:after="312" w:line="360" w:lineRule="auto"/>
        <w:jc w:val="center"/>
        <w:rPr>
          <w:rFonts w:ascii="仿宋_GB2312" w:eastAsia="仿宋_GB2312" w:hAnsi="仿宋_GB2312" w:cs="仿宋_GB2312"/>
          <w:b/>
          <w:bCs/>
          <w:sz w:val="44"/>
          <w:szCs w:val="44"/>
        </w:rPr>
      </w:pPr>
    </w:p>
    <w:p w:rsidR="00CB3463" w:rsidRDefault="00CB3463">
      <w:pPr>
        <w:spacing w:beforeLines="100" w:before="312" w:afterLines="100" w:after="312" w:line="360" w:lineRule="auto"/>
        <w:jc w:val="center"/>
        <w:rPr>
          <w:rFonts w:ascii="仿宋_GB2312" w:eastAsia="仿宋_GB2312" w:hAnsi="仿宋_GB2312" w:cs="仿宋_GB2312"/>
          <w:b/>
          <w:bCs/>
          <w:sz w:val="44"/>
          <w:szCs w:val="44"/>
        </w:rPr>
      </w:pPr>
    </w:p>
    <w:p w:rsidR="00CB3463" w:rsidRDefault="00CB3463">
      <w:pPr>
        <w:spacing w:beforeLines="100" w:before="312" w:afterLines="100" w:after="312" w:line="360" w:lineRule="auto"/>
        <w:jc w:val="center"/>
        <w:rPr>
          <w:rFonts w:ascii="仿宋_GB2312" w:eastAsia="仿宋_GB2312" w:hAnsi="仿宋_GB2312" w:cs="仿宋_GB2312"/>
          <w:b/>
          <w:bCs/>
          <w:sz w:val="44"/>
          <w:szCs w:val="44"/>
        </w:rPr>
      </w:pPr>
    </w:p>
    <w:p w:rsidR="00CB3463" w:rsidRDefault="00CB3463">
      <w:pPr>
        <w:spacing w:beforeLines="100" w:before="312" w:afterLines="100" w:after="312" w:line="360" w:lineRule="auto"/>
        <w:jc w:val="center"/>
        <w:rPr>
          <w:rFonts w:ascii="仿宋_GB2312" w:eastAsia="仿宋_GB2312" w:hAnsi="仿宋_GB2312" w:cs="仿宋_GB2312"/>
          <w:b/>
          <w:bCs/>
          <w:sz w:val="44"/>
          <w:szCs w:val="44"/>
        </w:rPr>
      </w:pPr>
    </w:p>
    <w:p w:rsidR="00582AF9" w:rsidRDefault="00582AF9" w:rsidP="00B06AE6">
      <w:pPr>
        <w:spacing w:beforeLines="100" w:before="312" w:afterLines="100" w:after="312" w:line="360" w:lineRule="auto"/>
        <w:jc w:val="center"/>
        <w:rPr>
          <w:rFonts w:ascii="仿宋_GB2312" w:eastAsia="仿宋_GB2312" w:hAnsi="仿宋_GB2312" w:cs="仿宋_GB2312"/>
          <w:b/>
          <w:bCs/>
          <w:sz w:val="48"/>
          <w:szCs w:val="48"/>
        </w:rPr>
      </w:pPr>
      <w:r w:rsidRPr="00582AF9">
        <w:rPr>
          <w:rFonts w:ascii="仿宋_GB2312" w:eastAsia="仿宋_GB2312" w:hAnsi="仿宋_GB2312" w:cs="仿宋_GB2312" w:hint="eastAsia"/>
          <w:b/>
          <w:bCs/>
          <w:sz w:val="48"/>
          <w:szCs w:val="48"/>
        </w:rPr>
        <w:t>2023年全国职业院校技能大赛</w:t>
      </w:r>
    </w:p>
    <w:p w:rsidR="00CB3463" w:rsidRPr="00B06AE6" w:rsidRDefault="00B06AE6" w:rsidP="00B06AE6">
      <w:pPr>
        <w:spacing w:beforeLines="100" w:before="312" w:afterLines="100" w:after="312" w:line="360" w:lineRule="auto"/>
        <w:jc w:val="center"/>
        <w:rPr>
          <w:rFonts w:ascii="仿宋_GB2312" w:eastAsia="仿宋_GB2312" w:hAnsi="仿宋_GB2312" w:cs="仿宋_GB2312"/>
          <w:b/>
          <w:bCs/>
          <w:sz w:val="48"/>
          <w:szCs w:val="48"/>
        </w:rPr>
      </w:pPr>
      <w:r>
        <w:rPr>
          <w:rFonts w:ascii="仿宋_GB2312" w:eastAsia="仿宋_GB2312" w:hAnsi="仿宋_GB2312" w:cs="仿宋_GB2312" w:hint="eastAsia"/>
          <w:b/>
          <w:bCs/>
          <w:sz w:val="48"/>
          <w:szCs w:val="48"/>
        </w:rPr>
        <w:t>赛题第</w:t>
      </w:r>
      <w:r w:rsidRPr="00F12CC8">
        <w:rPr>
          <w:rFonts w:ascii="仿宋_GB2312" w:eastAsia="仿宋_GB2312" w:hAnsi="仿宋_GB2312" w:cs="仿宋_GB2312" w:hint="eastAsia"/>
          <w:b/>
          <w:bCs/>
          <w:sz w:val="48"/>
          <w:szCs w:val="48"/>
        </w:rPr>
        <w:t>08</w:t>
      </w:r>
      <w:r>
        <w:rPr>
          <w:rFonts w:ascii="仿宋_GB2312" w:eastAsia="仿宋_GB2312" w:hAnsi="仿宋_GB2312" w:cs="仿宋_GB2312" w:hint="eastAsia"/>
          <w:b/>
          <w:bCs/>
          <w:sz w:val="48"/>
          <w:szCs w:val="48"/>
        </w:rPr>
        <w:t>套</w:t>
      </w:r>
    </w:p>
    <w:p w:rsidR="00CB3463" w:rsidRDefault="00CB3463">
      <w:pPr>
        <w:spacing w:beforeLines="100" w:before="312" w:afterLines="100" w:after="312" w:line="360" w:lineRule="auto"/>
        <w:rPr>
          <w:rFonts w:ascii="仿宋_GB2312" w:eastAsia="仿宋_GB2312" w:hAnsi="仿宋_GB2312" w:cs="仿宋_GB2312"/>
          <w:b/>
          <w:bCs/>
          <w:sz w:val="44"/>
          <w:szCs w:val="44"/>
        </w:rPr>
      </w:pPr>
    </w:p>
    <w:p w:rsidR="00CB3463" w:rsidRDefault="00CB3463">
      <w:pPr>
        <w:spacing w:beforeLines="100" w:before="312" w:afterLines="100" w:after="312" w:line="360" w:lineRule="auto"/>
        <w:rPr>
          <w:rFonts w:ascii="仿宋_GB2312" w:eastAsia="仿宋_GB2312" w:hAnsi="仿宋_GB2312" w:cs="仿宋_GB2312"/>
          <w:b/>
          <w:bCs/>
          <w:sz w:val="44"/>
          <w:szCs w:val="44"/>
        </w:rPr>
      </w:pPr>
    </w:p>
    <w:p w:rsidR="00CB3463" w:rsidRDefault="00CB3463">
      <w:pPr>
        <w:spacing w:beforeLines="100" w:before="312" w:afterLines="100" w:after="312" w:line="360" w:lineRule="auto"/>
        <w:rPr>
          <w:rFonts w:ascii="仿宋_GB2312" w:eastAsia="仿宋_GB2312" w:hAnsi="仿宋_GB2312" w:cs="仿宋_GB2312"/>
          <w:b/>
          <w:bCs/>
          <w:sz w:val="44"/>
          <w:szCs w:val="44"/>
        </w:rPr>
      </w:pPr>
    </w:p>
    <w:p w:rsidR="00CB3463" w:rsidRDefault="00CB3463">
      <w:pPr>
        <w:spacing w:beforeLines="100" w:before="312" w:afterLines="100" w:after="312" w:line="360" w:lineRule="auto"/>
        <w:rPr>
          <w:rFonts w:ascii="仿宋_GB2312" w:eastAsia="仿宋_GB2312" w:hAnsi="仿宋_GB2312" w:cs="仿宋_GB2312"/>
          <w:b/>
          <w:bCs/>
          <w:sz w:val="44"/>
          <w:szCs w:val="44"/>
        </w:rPr>
      </w:pPr>
    </w:p>
    <w:p w:rsidR="001D6BD0" w:rsidRDefault="001D6BD0">
      <w:pPr>
        <w:spacing w:beforeLines="100" w:before="312" w:afterLines="100" w:after="312" w:line="360" w:lineRule="auto"/>
        <w:rPr>
          <w:rFonts w:ascii="仿宋_GB2312" w:eastAsia="仿宋_GB2312" w:hAnsi="仿宋_GB2312" w:cs="仿宋_GB2312"/>
          <w:b/>
          <w:bCs/>
          <w:sz w:val="44"/>
          <w:szCs w:val="44"/>
        </w:rPr>
      </w:pPr>
    </w:p>
    <w:p w:rsidR="00CB3463" w:rsidRDefault="00000000">
      <w:pPr>
        <w:ind w:leftChars="300" w:left="720"/>
        <w:rPr>
          <w:rFonts w:ascii="仿宋_GB2312" w:eastAsia="仿宋_GB2312" w:hAnsi="仿宋_GB2312" w:cs="仿宋_GB2312"/>
          <w:b/>
          <w:bCs/>
          <w:sz w:val="36"/>
          <w:szCs w:val="36"/>
          <w:u w:val="single"/>
        </w:rPr>
      </w:pPr>
      <w:r>
        <w:rPr>
          <w:rFonts w:ascii="仿宋_GB2312" w:eastAsia="仿宋_GB2312" w:hAnsi="仿宋_GB2312" w:cs="仿宋_GB2312" w:hint="eastAsia"/>
          <w:b/>
          <w:bCs/>
          <w:sz w:val="36"/>
          <w:szCs w:val="36"/>
        </w:rPr>
        <w:t>赛项名称：</w:t>
      </w:r>
      <w:r>
        <w:rPr>
          <w:rFonts w:ascii="仿宋_GB2312" w:eastAsia="仿宋_GB2312" w:hAnsi="仿宋_GB2312" w:cs="仿宋_GB2312" w:hint="eastAsia"/>
          <w:b/>
          <w:bCs/>
          <w:sz w:val="36"/>
          <w:szCs w:val="36"/>
          <w:u w:val="single"/>
        </w:rPr>
        <w:t xml:space="preserve">         大数据应用开发         </w:t>
      </w:r>
    </w:p>
    <w:p w:rsidR="00CB3463" w:rsidRDefault="00000000">
      <w:pPr>
        <w:ind w:leftChars="300" w:left="720"/>
        <w:rPr>
          <w:rFonts w:ascii="仿宋_GB2312" w:eastAsia="仿宋_GB2312" w:hAnsi="仿宋_GB2312" w:cs="仿宋_GB2312"/>
          <w:b/>
          <w:bCs/>
          <w:sz w:val="36"/>
          <w:szCs w:val="36"/>
          <w:u w:val="single"/>
        </w:rPr>
      </w:pPr>
      <w:r>
        <w:rPr>
          <w:rFonts w:ascii="仿宋_GB2312" w:eastAsia="仿宋_GB2312" w:hAnsi="仿宋_GB2312" w:cs="仿宋_GB2312" w:hint="eastAsia"/>
          <w:b/>
          <w:bCs/>
          <w:sz w:val="36"/>
          <w:szCs w:val="36"/>
        </w:rPr>
        <w:t>英文名称：</w:t>
      </w:r>
      <w:r>
        <w:rPr>
          <w:rFonts w:ascii="黑体" w:eastAsia="黑体" w:hAnsi="黑体" w:cs="黑体" w:hint="eastAsia"/>
          <w:sz w:val="32"/>
          <w:u w:val="single"/>
        </w:rPr>
        <w:t xml:space="preserve">  Big Data Application Development</w:t>
      </w:r>
      <w:r>
        <w:rPr>
          <w:rFonts w:ascii="仿宋_GB2312" w:eastAsia="仿宋_GB2312" w:hAnsi="仿宋_GB2312" w:cs="仿宋_GB2312" w:hint="eastAsia"/>
          <w:b/>
          <w:bCs/>
          <w:sz w:val="36"/>
          <w:szCs w:val="36"/>
          <w:u w:val="single"/>
        </w:rPr>
        <w:t xml:space="preserve">  </w:t>
      </w:r>
    </w:p>
    <w:p w:rsidR="00CB3463" w:rsidRDefault="00000000">
      <w:pPr>
        <w:ind w:leftChars="300" w:left="720"/>
        <w:rPr>
          <w:rFonts w:ascii="仿宋_GB2312" w:eastAsia="仿宋_GB2312" w:hAnsi="仿宋_GB2312" w:cs="仿宋_GB2312"/>
          <w:b/>
          <w:bCs/>
          <w:sz w:val="36"/>
          <w:szCs w:val="36"/>
          <w:u w:val="single"/>
        </w:rPr>
      </w:pPr>
      <w:r>
        <w:rPr>
          <w:rFonts w:ascii="仿宋_GB2312" w:eastAsia="仿宋_GB2312" w:hAnsi="仿宋_GB2312" w:cs="仿宋_GB2312" w:hint="eastAsia"/>
          <w:b/>
          <w:bCs/>
          <w:sz w:val="36"/>
          <w:szCs w:val="36"/>
        </w:rPr>
        <w:t>赛项组别：</w:t>
      </w:r>
      <w:r>
        <w:rPr>
          <w:rFonts w:ascii="仿宋_GB2312" w:eastAsia="仿宋_GB2312" w:hAnsi="仿宋_GB2312" w:cs="仿宋_GB2312" w:hint="eastAsia"/>
          <w:b/>
          <w:bCs/>
          <w:sz w:val="36"/>
          <w:szCs w:val="36"/>
          <w:u w:val="single"/>
        </w:rPr>
        <w:t xml:space="preserve">        </w:t>
      </w:r>
      <w:r w:rsidR="002B53B4">
        <w:rPr>
          <w:rFonts w:ascii="仿宋_GB2312" w:eastAsia="仿宋_GB2312" w:hAnsi="仿宋_GB2312" w:cs="仿宋_GB2312"/>
          <w:b/>
          <w:bCs/>
          <w:sz w:val="36"/>
          <w:szCs w:val="36"/>
          <w:u w:val="single"/>
        </w:rPr>
        <w:t xml:space="preserve"> </w:t>
      </w:r>
      <w:r w:rsidR="002B53B4" w:rsidRPr="002B53B4">
        <w:rPr>
          <w:rFonts w:ascii="仿宋_GB2312" w:eastAsia="仿宋_GB2312" w:hAnsi="仿宋_GB2312" w:cs="仿宋_GB2312" w:hint="eastAsia"/>
          <w:b/>
          <w:bCs/>
          <w:sz w:val="36"/>
          <w:szCs w:val="36"/>
          <w:u w:val="single"/>
        </w:rPr>
        <w:t>高等职业教育组</w:t>
      </w:r>
      <w:r>
        <w:rPr>
          <w:rFonts w:ascii="仿宋_GB2312" w:eastAsia="仿宋_GB2312" w:hAnsi="仿宋_GB2312" w:cs="仿宋_GB2312" w:hint="eastAsia"/>
          <w:b/>
          <w:bCs/>
          <w:sz w:val="36"/>
          <w:szCs w:val="36"/>
          <w:u w:val="single"/>
        </w:rPr>
        <w:t xml:space="preserve">            </w:t>
      </w:r>
    </w:p>
    <w:p w:rsidR="00CB3463" w:rsidRDefault="00000000">
      <w:pPr>
        <w:ind w:leftChars="300" w:left="720"/>
        <w:rPr>
          <w:rFonts w:ascii="仿宋_GB2312" w:eastAsia="仿宋_GB2312" w:hAnsi="仿宋_GB2312" w:cs="仿宋_GB2312"/>
          <w:b/>
          <w:bCs/>
          <w:sz w:val="36"/>
          <w:szCs w:val="36"/>
          <w:u w:val="single"/>
        </w:rPr>
      </w:pPr>
      <w:r>
        <w:rPr>
          <w:rFonts w:ascii="仿宋_GB2312" w:eastAsia="仿宋_GB2312" w:hAnsi="仿宋_GB2312" w:cs="仿宋_GB2312" w:hint="eastAsia"/>
          <w:b/>
          <w:bCs/>
          <w:sz w:val="36"/>
          <w:szCs w:val="36"/>
        </w:rPr>
        <w:t>赛项编号：</w:t>
      </w:r>
      <w:r>
        <w:rPr>
          <w:rFonts w:ascii="仿宋_GB2312" w:eastAsia="仿宋_GB2312" w:hAnsi="仿宋_GB2312" w:cs="仿宋_GB2312" w:hint="eastAsia"/>
          <w:b/>
          <w:bCs/>
          <w:sz w:val="36"/>
          <w:szCs w:val="36"/>
          <w:u w:val="single"/>
        </w:rPr>
        <w:t xml:space="preserve">              GZ033             </w:t>
      </w:r>
    </w:p>
    <w:p w:rsidR="00CB3463" w:rsidRDefault="00CB3463">
      <w:pPr>
        <w:widowControl/>
        <w:spacing w:line="720" w:lineRule="auto"/>
        <w:jc w:val="left"/>
        <w:rPr>
          <w:rFonts w:ascii="Calibri" w:eastAsia="黑体" w:hAnsi="Calibri" w:cs="Times New Roman"/>
          <w:b/>
          <w:bCs/>
          <w:kern w:val="44"/>
          <w:sz w:val="44"/>
          <w:szCs w:val="44"/>
        </w:rPr>
        <w:sectPr w:rsidR="00CB3463">
          <w:pgSz w:w="11906" w:h="16838"/>
          <w:pgMar w:top="1440" w:right="1797" w:bottom="1440" w:left="1797" w:header="851" w:footer="992" w:gutter="0"/>
          <w:cols w:space="720"/>
          <w:docGrid w:type="lines" w:linePitch="312"/>
        </w:sectPr>
      </w:pPr>
    </w:p>
    <w:p w:rsidR="00CB3463" w:rsidRDefault="00000000">
      <w:pPr>
        <w:keepNext/>
        <w:wordWrap w:val="0"/>
        <w:snapToGrid w:val="0"/>
        <w:spacing w:line="480" w:lineRule="auto"/>
        <w:jc w:val="center"/>
        <w:rPr>
          <w:rFonts w:ascii="黑体" w:eastAsia="黑体" w:hAnsi="黑体" w:cs="黑体"/>
          <w:b/>
          <w:sz w:val="30"/>
          <w:szCs w:val="30"/>
        </w:rPr>
      </w:pPr>
      <w:r>
        <w:rPr>
          <w:rFonts w:ascii="黑体" w:eastAsia="黑体" w:hAnsi="黑体" w:cs="黑体" w:hint="eastAsia"/>
          <w:b/>
          <w:sz w:val="30"/>
          <w:szCs w:val="30"/>
        </w:rPr>
        <w:lastRenderedPageBreak/>
        <w:t>背景描述</w:t>
      </w:r>
    </w:p>
    <w:p w:rsidR="00CB3463" w:rsidRDefault="00000000">
      <w:pPr>
        <w:keepNext/>
        <w:wordWrap w:val="0"/>
        <w:snapToGrid w:val="0"/>
        <w:spacing w:line="480" w:lineRule="auto"/>
        <w:ind w:firstLineChars="200" w:firstLine="560"/>
        <w:rPr>
          <w:rFonts w:ascii="仿宋_GB2312" w:eastAsia="仿宋_GB2312" w:hAnsi="Arial Narrow"/>
          <w:sz w:val="28"/>
          <w:szCs w:val="28"/>
        </w:rPr>
      </w:pPr>
      <w:r>
        <w:rPr>
          <w:rFonts w:ascii="仿宋_GB2312" w:eastAsia="仿宋_GB2312" w:hAnsi="Arial Narrow" w:hint="eastAsia"/>
          <w:sz w:val="28"/>
          <w:szCs w:val="28"/>
        </w:rPr>
        <w:t>工业互联网是工业全要素、全产业链、全价值链的全面连接，是人、机、物、工厂互联互通的新型工业生产制造服务体系，是互联网从消费领域向生产领域、从虚拟经济向实体经济拓展的核心载体，是建设现代化经济体系、实现高质量发展和塑造全球产业竞争力的关键支撑，工业大数据则是工业互联网实现工业要素互联之后的核心价值创造者｡随着大数据行业的发展,工业数据收集呈现时间维度不断延长、数据范围不断扩大、数据粒度不断细化的趋势｡以上三个维度的变化使得企业所积累的数据量以加速度的方式在增加,最终构成了工业大数据的集合｡</w:t>
      </w:r>
    </w:p>
    <w:p w:rsidR="00CB3463" w:rsidRDefault="00000000">
      <w:pPr>
        <w:keepNext/>
        <w:wordWrap w:val="0"/>
        <w:snapToGrid w:val="0"/>
        <w:spacing w:line="480" w:lineRule="auto"/>
        <w:ind w:firstLineChars="200" w:firstLine="560"/>
        <w:rPr>
          <w:rFonts w:ascii="仿宋_GB2312" w:eastAsia="仿宋_GB2312" w:hAnsi="Arial Narrow"/>
          <w:sz w:val="28"/>
          <w:szCs w:val="28"/>
        </w:rPr>
      </w:pPr>
      <w:r>
        <w:rPr>
          <w:rFonts w:ascii="仿宋_GB2312" w:eastAsia="仿宋_GB2312" w:hAnsi="Arial Narrow" w:hint="eastAsia"/>
          <w:sz w:val="28"/>
          <w:szCs w:val="28"/>
        </w:rPr>
        <w:t>为完成工业大数据分析工作，你所在的小组将应用大数据技术，以Scala作为整个项目的基础开发语言，基于大数据平台综合利用</w:t>
      </w:r>
    </w:p>
    <w:p w:rsidR="00CB3463" w:rsidRDefault="00000000">
      <w:pPr>
        <w:keepNext/>
        <w:wordWrap w:val="0"/>
        <w:snapToGrid w:val="0"/>
        <w:spacing w:line="480" w:lineRule="auto"/>
        <w:rPr>
          <w:rFonts w:ascii="仿宋_GB2312" w:eastAsia="仿宋_GB2312" w:hAnsi="Arial Narrow"/>
          <w:sz w:val="28"/>
          <w:szCs w:val="28"/>
        </w:rPr>
      </w:pPr>
      <w:r>
        <w:rPr>
          <w:rFonts w:ascii="仿宋_GB2312" w:eastAsia="仿宋_GB2312" w:hAnsi="Arial Narrow" w:hint="eastAsia"/>
          <w:sz w:val="28"/>
          <w:szCs w:val="28"/>
        </w:rPr>
        <w:t>Hive、Spark、Flink、Vue.js等技术，对数据进行处理、分析及可视化呈现，你们作为该小组的技术人员，请按照下面任务完成本次工作。</w:t>
      </w:r>
    </w:p>
    <w:p w:rsidR="00CB3463" w:rsidRDefault="00000000">
      <w:pPr>
        <w:keepNext/>
        <w:wordWrap w:val="0"/>
      </w:pPr>
      <w:r>
        <w:br w:type="page"/>
      </w:r>
    </w:p>
    <w:p w:rsidR="00CB3463" w:rsidRDefault="00000000">
      <w:pPr>
        <w:pStyle w:val="2"/>
        <w:jc w:val="center"/>
      </w:pPr>
      <w:r>
        <w:rPr>
          <w:rFonts w:hint="eastAsia"/>
        </w:rPr>
        <w:lastRenderedPageBreak/>
        <w:t>任务</w:t>
      </w:r>
      <w:r>
        <w:rPr>
          <w:rFonts w:hint="eastAsia"/>
        </w:rPr>
        <w:t>A</w:t>
      </w:r>
      <w:r>
        <w:rPr>
          <w:rFonts w:hint="eastAsia"/>
        </w:rPr>
        <w:t>：大数据平台搭建（容器环境）（</w:t>
      </w:r>
      <w:r>
        <w:rPr>
          <w:rFonts w:hint="eastAsia"/>
        </w:rPr>
        <w:t>15</w:t>
      </w:r>
      <w:r>
        <w:rPr>
          <w:rFonts w:hint="eastAsia"/>
        </w:rPr>
        <w:t>分）</w:t>
      </w:r>
    </w:p>
    <w:p w:rsidR="00CB3463" w:rsidRDefault="00000000">
      <w:pPr>
        <w:spacing w:line="360" w:lineRule="auto"/>
        <w:jc w:val="left"/>
        <w:rPr>
          <w:rFonts w:ascii="仿宋" w:eastAsia="仿宋" w:hAnsi="仿宋"/>
          <w:b/>
          <w:sz w:val="28"/>
          <w:szCs w:val="28"/>
        </w:rPr>
      </w:pPr>
      <w:r>
        <w:rPr>
          <w:rFonts w:ascii="仿宋" w:eastAsia="仿宋" w:hAnsi="仿宋" w:hint="eastAsia"/>
          <w:b/>
          <w:sz w:val="28"/>
          <w:szCs w:val="28"/>
        </w:rPr>
        <w:t>环境说明：</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9"/>
      </w:tblGrid>
      <w:tr w:rsidR="00CB3463">
        <w:trPr>
          <w:trHeight w:val="305"/>
          <w:jc w:val="center"/>
        </w:trPr>
        <w:tc>
          <w:tcPr>
            <w:tcW w:w="8359" w:type="dxa"/>
            <w:noWrap/>
            <w:vAlign w:val="bottom"/>
          </w:tcPr>
          <w:p w:rsidR="00CB3463" w:rsidRDefault="00000000">
            <w:pPr>
              <w:widowControl/>
              <w:spacing w:line="360" w:lineRule="auto"/>
              <w:jc w:val="left"/>
              <w:rPr>
                <w:rFonts w:ascii="仿宋_GB2312" w:eastAsia="仿宋_GB2312" w:hAnsi="仿宋_GB2312" w:cs="宋体"/>
                <w:b/>
                <w:bCs/>
                <w:kern w:val="0"/>
                <w:sz w:val="28"/>
                <w:szCs w:val="28"/>
              </w:rPr>
            </w:pPr>
            <w:r>
              <w:rPr>
                <w:rFonts w:ascii="仿宋_GB2312" w:eastAsia="仿宋_GB2312" w:hAnsi="仿宋_GB2312" w:cs="宋体" w:hint="eastAsia"/>
                <w:b/>
                <w:bCs/>
                <w:kern w:val="0"/>
                <w:sz w:val="28"/>
                <w:szCs w:val="28"/>
              </w:rPr>
              <w:t>服务端登录地址详见各任务服务端说明。</w:t>
            </w:r>
          </w:p>
          <w:p w:rsidR="00CB3463" w:rsidRDefault="00000000">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b/>
                <w:bCs/>
                <w:kern w:val="0"/>
                <w:sz w:val="28"/>
                <w:szCs w:val="28"/>
              </w:rPr>
              <w:t>补充说明：</w:t>
            </w:r>
            <w:r>
              <w:rPr>
                <w:rFonts w:ascii="仿宋_GB2312" w:eastAsia="仿宋_GB2312" w:hAnsi="仿宋_GB2312" w:cs="宋体" w:hint="eastAsia"/>
                <w:kern w:val="0"/>
                <w:sz w:val="28"/>
                <w:szCs w:val="28"/>
              </w:rPr>
              <w:t>宿主机可通过Asbru工具或SSH客户端进行S</w:t>
            </w:r>
            <w:r>
              <w:rPr>
                <w:rFonts w:ascii="仿宋_GB2312" w:eastAsia="仿宋_GB2312" w:hAnsi="仿宋_GB2312" w:cs="宋体"/>
                <w:kern w:val="0"/>
                <w:sz w:val="28"/>
                <w:szCs w:val="28"/>
              </w:rPr>
              <w:t>SH</w:t>
            </w:r>
            <w:r>
              <w:rPr>
                <w:rFonts w:ascii="仿宋_GB2312" w:eastAsia="仿宋_GB2312" w:hAnsi="仿宋_GB2312" w:cs="宋体" w:hint="eastAsia"/>
                <w:kern w:val="0"/>
                <w:sz w:val="28"/>
                <w:szCs w:val="28"/>
              </w:rPr>
              <w:t>访问；</w:t>
            </w:r>
          </w:p>
          <w:p w:rsidR="00CB3463" w:rsidRDefault="00000000">
            <w:pPr>
              <w:widowControl/>
              <w:spacing w:line="360" w:lineRule="auto"/>
              <w:jc w:val="left"/>
              <w:rPr>
                <w:rFonts w:ascii="仿宋_GB2312" w:eastAsia="仿宋_GB2312" w:hAnsi="Calibri"/>
                <w:sz w:val="28"/>
                <w:szCs w:val="28"/>
              </w:rPr>
            </w:pPr>
            <w:r>
              <w:rPr>
                <w:rFonts w:ascii="仿宋_GB2312" w:eastAsia="仿宋_GB2312" w:hAnsi="Calibri" w:hint="eastAsia"/>
                <w:sz w:val="28"/>
                <w:szCs w:val="28"/>
              </w:rPr>
              <w:t>相关软件安装包在宿主机的/opt目录下，请选择对应的安装包进行安装，用不到的可忽略；</w:t>
            </w:r>
          </w:p>
          <w:p w:rsidR="00CB3463" w:rsidRDefault="00000000">
            <w:pPr>
              <w:widowControl/>
              <w:spacing w:line="360" w:lineRule="auto"/>
              <w:rPr>
                <w:rFonts w:ascii="仿宋_GB2312" w:eastAsia="仿宋_GB2312" w:hAnsi="Calibri"/>
                <w:sz w:val="28"/>
                <w:szCs w:val="28"/>
              </w:rPr>
            </w:pPr>
            <w:r>
              <w:rPr>
                <w:rFonts w:ascii="仿宋_GB2312" w:eastAsia="仿宋_GB2312" w:hAnsi="Calibri" w:hint="eastAsia"/>
                <w:sz w:val="28"/>
                <w:szCs w:val="28"/>
              </w:rPr>
              <w:t>所有任务中应用命令必须采用绝对路径；</w:t>
            </w:r>
          </w:p>
          <w:p w:rsidR="00CB3463" w:rsidRDefault="00000000">
            <w:pPr>
              <w:widowControl/>
              <w:spacing w:line="360" w:lineRule="auto"/>
              <w:jc w:val="left"/>
              <w:rPr>
                <w:rFonts w:ascii="仿宋_GB2312" w:eastAsia="仿宋_GB2312" w:hAnsi="Calibri"/>
                <w:sz w:val="28"/>
                <w:szCs w:val="28"/>
              </w:rPr>
            </w:pPr>
            <w:r>
              <w:rPr>
                <w:rFonts w:ascii="仿宋_GB2312" w:eastAsia="仿宋_GB2312" w:hAnsi="Calibri"/>
                <w:sz w:val="28"/>
                <w:szCs w:val="28"/>
              </w:rPr>
              <w:t>进入</w:t>
            </w:r>
            <w:r>
              <w:rPr>
                <w:rFonts w:ascii="仿宋_GB2312" w:eastAsia="仿宋_GB2312" w:hAnsi="Calibri" w:hint="eastAsia"/>
                <w:sz w:val="28"/>
                <w:szCs w:val="28"/>
              </w:rPr>
              <w:t>M</w:t>
            </w:r>
            <w:r>
              <w:rPr>
                <w:rFonts w:ascii="仿宋_GB2312" w:eastAsia="仿宋_GB2312" w:hAnsi="Calibri"/>
                <w:sz w:val="28"/>
                <w:szCs w:val="28"/>
              </w:rPr>
              <w:t>aster节点的方式为</w:t>
            </w:r>
          </w:p>
          <w:p w:rsidR="00CB3463" w:rsidRDefault="00000000">
            <w:pPr>
              <w:widowControl/>
              <w:spacing w:line="360" w:lineRule="auto"/>
              <w:jc w:val="left"/>
              <w:rPr>
                <w:rFonts w:ascii="仿宋_GB2312" w:eastAsia="仿宋_GB2312" w:hAnsi="Calibri"/>
                <w:sz w:val="28"/>
                <w:szCs w:val="28"/>
              </w:rPr>
            </w:pPr>
            <w:r>
              <w:rPr>
                <w:rFonts w:ascii="仿宋_GB2312" w:eastAsia="仿宋_GB2312" w:hAnsi="Calibri"/>
                <w:sz w:val="28"/>
                <w:szCs w:val="28"/>
              </w:rPr>
              <w:t xml:space="preserve">docker exec </w:t>
            </w:r>
            <w:r>
              <w:rPr>
                <w:rFonts w:ascii="仿宋_GB2312" w:eastAsia="仿宋_GB2312" w:hAnsi="Calibri"/>
                <w:sz w:val="28"/>
                <w:szCs w:val="28"/>
              </w:rPr>
              <w:t>–</w:t>
            </w:r>
            <w:r>
              <w:rPr>
                <w:rFonts w:ascii="仿宋_GB2312" w:eastAsia="仿宋_GB2312" w:hAnsi="Calibri"/>
                <w:sz w:val="28"/>
                <w:szCs w:val="28"/>
              </w:rPr>
              <w:t>it master /bin/bash</w:t>
            </w:r>
          </w:p>
          <w:p w:rsidR="00CB3463" w:rsidRDefault="00000000">
            <w:pPr>
              <w:widowControl/>
              <w:spacing w:line="360" w:lineRule="auto"/>
              <w:jc w:val="left"/>
              <w:rPr>
                <w:rFonts w:ascii="仿宋_GB2312" w:eastAsia="仿宋_GB2312" w:hAnsi="Calibri"/>
                <w:sz w:val="28"/>
                <w:szCs w:val="28"/>
              </w:rPr>
            </w:pPr>
            <w:r>
              <w:rPr>
                <w:rFonts w:ascii="仿宋_GB2312" w:eastAsia="仿宋_GB2312" w:hAnsi="Calibri"/>
                <w:sz w:val="28"/>
                <w:szCs w:val="28"/>
              </w:rPr>
              <w:t>进入</w:t>
            </w:r>
            <w:r>
              <w:rPr>
                <w:rFonts w:ascii="仿宋_GB2312" w:eastAsia="仿宋_GB2312" w:hAnsi="Calibri" w:hint="eastAsia"/>
                <w:sz w:val="28"/>
                <w:szCs w:val="28"/>
              </w:rPr>
              <w:t>S</w:t>
            </w:r>
            <w:r>
              <w:rPr>
                <w:rFonts w:ascii="仿宋_GB2312" w:eastAsia="仿宋_GB2312" w:hAnsi="Calibri"/>
                <w:sz w:val="28"/>
                <w:szCs w:val="28"/>
              </w:rPr>
              <w:t>lave1节点的方式为</w:t>
            </w:r>
          </w:p>
          <w:p w:rsidR="00CB3463" w:rsidRDefault="00000000">
            <w:pPr>
              <w:widowControl/>
              <w:spacing w:line="360" w:lineRule="auto"/>
              <w:jc w:val="left"/>
              <w:rPr>
                <w:rFonts w:ascii="仿宋_GB2312" w:eastAsia="仿宋_GB2312" w:hAnsi="Calibri"/>
                <w:sz w:val="28"/>
                <w:szCs w:val="28"/>
              </w:rPr>
            </w:pPr>
            <w:r>
              <w:rPr>
                <w:rFonts w:ascii="仿宋_GB2312" w:eastAsia="仿宋_GB2312" w:hAnsi="Calibri"/>
                <w:sz w:val="28"/>
                <w:szCs w:val="28"/>
              </w:rPr>
              <w:t xml:space="preserve">docker exec </w:t>
            </w:r>
            <w:r>
              <w:rPr>
                <w:rFonts w:ascii="仿宋_GB2312" w:eastAsia="仿宋_GB2312" w:hAnsi="Calibri"/>
                <w:sz w:val="28"/>
                <w:szCs w:val="28"/>
              </w:rPr>
              <w:t>–</w:t>
            </w:r>
            <w:r>
              <w:rPr>
                <w:rFonts w:ascii="仿宋_GB2312" w:eastAsia="仿宋_GB2312" w:hAnsi="Calibri"/>
                <w:sz w:val="28"/>
                <w:szCs w:val="28"/>
              </w:rPr>
              <w:t>it slave1 /bin/bash</w:t>
            </w:r>
          </w:p>
          <w:p w:rsidR="00CB3463" w:rsidRDefault="00000000">
            <w:pPr>
              <w:widowControl/>
              <w:spacing w:line="360" w:lineRule="auto"/>
              <w:jc w:val="left"/>
              <w:rPr>
                <w:rFonts w:ascii="仿宋_GB2312" w:eastAsia="仿宋_GB2312" w:hAnsi="Calibri"/>
                <w:sz w:val="28"/>
                <w:szCs w:val="28"/>
              </w:rPr>
            </w:pPr>
            <w:r>
              <w:rPr>
                <w:rFonts w:ascii="仿宋_GB2312" w:eastAsia="仿宋_GB2312" w:hAnsi="Calibri"/>
                <w:sz w:val="28"/>
                <w:szCs w:val="28"/>
              </w:rPr>
              <w:t>进入</w:t>
            </w:r>
            <w:r>
              <w:rPr>
                <w:rFonts w:ascii="仿宋_GB2312" w:eastAsia="仿宋_GB2312" w:hAnsi="Calibri" w:hint="eastAsia"/>
                <w:sz w:val="28"/>
                <w:szCs w:val="28"/>
              </w:rPr>
              <w:t>S</w:t>
            </w:r>
            <w:r>
              <w:rPr>
                <w:rFonts w:ascii="仿宋_GB2312" w:eastAsia="仿宋_GB2312" w:hAnsi="Calibri"/>
                <w:sz w:val="28"/>
                <w:szCs w:val="28"/>
              </w:rPr>
              <w:t>lave2节点的方式为</w:t>
            </w:r>
          </w:p>
          <w:p w:rsidR="00CB3463" w:rsidRDefault="00000000">
            <w:pPr>
              <w:widowControl/>
              <w:spacing w:line="360" w:lineRule="auto"/>
              <w:jc w:val="left"/>
              <w:rPr>
                <w:rFonts w:ascii="仿宋_GB2312" w:eastAsia="仿宋_GB2312" w:hAnsi="Calibri"/>
                <w:sz w:val="28"/>
                <w:szCs w:val="28"/>
              </w:rPr>
            </w:pPr>
            <w:r>
              <w:rPr>
                <w:rFonts w:ascii="仿宋_GB2312" w:eastAsia="仿宋_GB2312" w:hAnsi="Calibri"/>
                <w:sz w:val="28"/>
                <w:szCs w:val="28"/>
              </w:rPr>
              <w:t xml:space="preserve">docker exec </w:t>
            </w:r>
            <w:r>
              <w:rPr>
                <w:rFonts w:ascii="仿宋_GB2312" w:eastAsia="仿宋_GB2312" w:hAnsi="Calibri"/>
                <w:sz w:val="28"/>
                <w:szCs w:val="28"/>
              </w:rPr>
              <w:t>–</w:t>
            </w:r>
            <w:r>
              <w:rPr>
                <w:rFonts w:ascii="仿宋_GB2312" w:eastAsia="仿宋_GB2312" w:hAnsi="Calibri"/>
                <w:sz w:val="28"/>
                <w:szCs w:val="28"/>
              </w:rPr>
              <w:t>it slave2 /bin/bash</w:t>
            </w:r>
          </w:p>
          <w:p w:rsidR="00CB3463" w:rsidRDefault="00000000">
            <w:pPr>
              <w:widowControl/>
              <w:spacing w:line="360" w:lineRule="auto"/>
              <w:jc w:val="left"/>
              <w:rPr>
                <w:rFonts w:ascii="仿宋_GB2312" w:eastAsia="仿宋_GB2312" w:hAnsi="Calibri"/>
                <w:sz w:val="28"/>
                <w:szCs w:val="28"/>
              </w:rPr>
            </w:pPr>
            <w:r>
              <w:rPr>
                <w:rFonts w:ascii="仿宋_GB2312" w:eastAsia="仿宋_GB2312" w:hAnsi="Calibri" w:hint="eastAsia"/>
                <w:sz w:val="28"/>
                <w:szCs w:val="28"/>
              </w:rPr>
              <w:t>三个容器节点的密码均为123456</w:t>
            </w:r>
          </w:p>
          <w:p w:rsidR="00CB3463" w:rsidRDefault="00000000">
            <w:pPr>
              <w:widowControl/>
              <w:spacing w:line="360" w:lineRule="auto"/>
              <w:jc w:val="left"/>
              <w:rPr>
                <w:rFonts w:ascii="仿宋_GB2312" w:eastAsia="仿宋_GB2312" w:hAnsi="Calibri"/>
                <w:sz w:val="28"/>
                <w:szCs w:val="28"/>
              </w:rPr>
            </w:pPr>
            <w:r>
              <w:rPr>
                <w:rFonts w:ascii="仿宋_GB2312" w:eastAsia="仿宋_GB2312" w:hAnsi="Calibri" w:hint="eastAsia"/>
                <w:sz w:val="28"/>
                <w:szCs w:val="28"/>
              </w:rPr>
              <w:t>MySQL已在容器的Master中安装完毕，用户名/密码为root/123456</w:t>
            </w:r>
          </w:p>
        </w:tc>
      </w:tr>
    </w:tbl>
    <w:p w:rsidR="00CB3463" w:rsidRDefault="00000000">
      <w:pPr>
        <w:pStyle w:val="3"/>
        <w:jc w:val="left"/>
        <w:rPr>
          <w:rFonts w:ascii="黑体" w:eastAsia="黑体" w:hAnsi="黑体" w:cs="黑体"/>
          <w:b w:val="0"/>
          <w:sz w:val="28"/>
          <w:szCs w:val="28"/>
        </w:rPr>
      </w:pPr>
      <w:r>
        <w:rPr>
          <w:rFonts w:ascii="黑体" w:eastAsia="黑体" w:hAnsi="黑体" w:cs="黑体" w:hint="eastAsia"/>
          <w:b w:val="0"/>
          <w:sz w:val="28"/>
          <w:szCs w:val="28"/>
        </w:rPr>
        <w:t>子任务一：Hadoop 完全分布式安装配置</w:t>
      </w:r>
    </w:p>
    <w:p w:rsidR="00CB3463" w:rsidRDefault="00000000">
      <w:pPr>
        <w:spacing w:line="360" w:lineRule="auto"/>
        <w:ind w:firstLine="480"/>
        <w:rPr>
          <w:rFonts w:ascii="仿宋" w:eastAsia="仿宋" w:hAnsi="仿宋"/>
        </w:rPr>
      </w:pPr>
      <w:bookmarkStart w:id="0" w:name="_Hlk74753091"/>
      <w:r>
        <w:rPr>
          <w:rFonts w:ascii="仿宋" w:eastAsia="仿宋" w:hAnsi="仿宋" w:hint="eastAsia"/>
        </w:rPr>
        <w:t>本任务需要使用root用户完成相关配置，安装</w:t>
      </w:r>
      <w:r>
        <w:rPr>
          <w:rFonts w:ascii="仿宋" w:eastAsia="仿宋" w:hAnsi="仿宋"/>
        </w:rPr>
        <w:t>H</w:t>
      </w:r>
      <w:r>
        <w:rPr>
          <w:rFonts w:ascii="仿宋" w:eastAsia="仿宋" w:hAnsi="仿宋" w:hint="eastAsia"/>
        </w:rPr>
        <w:t>adoop需要配置前置环境。</w:t>
      </w:r>
      <w:r>
        <w:rPr>
          <w:rFonts w:ascii="仿宋" w:eastAsia="仿宋" w:hAnsi="仿宋"/>
        </w:rPr>
        <w:t>命令</w:t>
      </w:r>
      <w:r>
        <w:rPr>
          <w:rFonts w:ascii="仿宋" w:eastAsia="仿宋" w:hAnsi="仿宋" w:hint="eastAsia"/>
        </w:rPr>
        <w:t>中要求使用绝对路径，</w:t>
      </w:r>
      <w:r>
        <w:rPr>
          <w:rFonts w:ascii="仿宋" w:eastAsia="仿宋" w:hAnsi="仿宋"/>
        </w:rPr>
        <w:t>具体</w:t>
      </w:r>
      <w:r>
        <w:rPr>
          <w:rFonts w:ascii="仿宋" w:eastAsia="仿宋" w:hAnsi="仿宋" w:hint="eastAsia"/>
        </w:rPr>
        <w:t>要求如下:</w:t>
      </w:r>
    </w:p>
    <w:bookmarkEnd w:id="0"/>
    <w:p w:rsidR="00CB3463" w:rsidRDefault="00000000">
      <w:pPr>
        <w:numPr>
          <w:ilvl w:val="0"/>
          <w:numId w:val="1"/>
        </w:numPr>
        <w:spacing w:line="360" w:lineRule="auto"/>
        <w:rPr>
          <w:rFonts w:ascii="仿宋" w:eastAsia="仿宋" w:hAnsi="仿宋"/>
        </w:rPr>
      </w:pPr>
      <w:r>
        <w:rPr>
          <w:rFonts w:ascii="仿宋" w:eastAsia="仿宋" w:hAnsi="仿宋"/>
        </w:rPr>
        <w:t>从宿主机</w:t>
      </w:r>
      <w:r>
        <w:rPr>
          <w:rFonts w:ascii="仿宋" w:eastAsia="仿宋" w:hAnsi="仿宋" w:hint="eastAsia"/>
        </w:rPr>
        <w:t>/</w:t>
      </w:r>
      <w:r>
        <w:rPr>
          <w:rFonts w:ascii="仿宋" w:eastAsia="仿宋" w:hAnsi="仿宋"/>
        </w:rPr>
        <w:t>opt目录下将文件hadoop-2.7.7.tar.gz</w:t>
      </w:r>
      <w:r>
        <w:rPr>
          <w:rFonts w:ascii="仿宋" w:eastAsia="仿宋" w:hAnsi="仿宋" w:hint="eastAsia"/>
        </w:rPr>
        <w:t>、</w:t>
      </w:r>
      <w:r>
        <w:rPr>
          <w:rFonts w:ascii="仿宋" w:eastAsia="仿宋" w:hAnsi="仿宋"/>
        </w:rPr>
        <w:t>jdk-8u212-linux-x64.tar.gz复制到容器master中的</w:t>
      </w:r>
      <w:r>
        <w:rPr>
          <w:rFonts w:ascii="仿宋" w:eastAsia="仿宋" w:hAnsi="仿宋" w:hint="eastAsia"/>
        </w:rPr>
        <w:t>/</w:t>
      </w:r>
      <w:r>
        <w:rPr>
          <w:rFonts w:ascii="仿宋" w:eastAsia="仿宋" w:hAnsi="仿宋"/>
        </w:rPr>
        <w:t>opt/software</w:t>
      </w:r>
      <w:r>
        <w:rPr>
          <w:rFonts w:ascii="仿宋" w:eastAsia="仿宋" w:hAnsi="仿宋" w:hint="eastAsia"/>
        </w:rPr>
        <w:t>路径</w:t>
      </w:r>
      <w:r>
        <w:rPr>
          <w:rFonts w:ascii="仿宋" w:eastAsia="仿宋" w:hAnsi="仿宋"/>
        </w:rPr>
        <w:t>中</w:t>
      </w:r>
      <w:r>
        <w:rPr>
          <w:rFonts w:ascii="仿宋" w:eastAsia="仿宋" w:hAnsi="仿宋" w:hint="eastAsia"/>
        </w:rPr>
        <w:t>（若路径不存在，则需新建），将</w:t>
      </w:r>
      <w:r>
        <w:rPr>
          <w:rFonts w:ascii="仿宋" w:eastAsia="仿宋" w:hAnsi="仿宋"/>
        </w:rPr>
        <w:t>master</w:t>
      </w:r>
      <w:r>
        <w:rPr>
          <w:rFonts w:ascii="仿宋" w:eastAsia="仿宋" w:hAnsi="仿宋" w:hint="eastAsia"/>
        </w:rPr>
        <w:t>节点JDK安装包解压到</w:t>
      </w:r>
      <w:r>
        <w:rPr>
          <w:rFonts w:ascii="仿宋" w:eastAsia="仿宋" w:hAnsi="仿宋"/>
        </w:rPr>
        <w:t>/</w:t>
      </w:r>
      <w:r>
        <w:rPr>
          <w:rFonts w:ascii="仿宋" w:eastAsia="仿宋" w:hAnsi="仿宋" w:hint="eastAsia"/>
        </w:rPr>
        <w:t>opt</w:t>
      </w:r>
      <w:r>
        <w:rPr>
          <w:rFonts w:ascii="仿宋" w:eastAsia="仿宋" w:hAnsi="仿宋"/>
        </w:rPr>
        <w:t>/module</w:t>
      </w:r>
      <w:r>
        <w:rPr>
          <w:rFonts w:ascii="仿宋" w:eastAsia="仿宋" w:hAnsi="仿宋" w:hint="eastAsia"/>
        </w:rPr>
        <w:t>路径</w:t>
      </w:r>
      <w:r>
        <w:rPr>
          <w:rFonts w:ascii="仿宋" w:eastAsia="仿宋" w:hAnsi="仿宋"/>
        </w:rPr>
        <w:t>中</w:t>
      </w:r>
      <w:r>
        <w:rPr>
          <w:rFonts w:ascii="仿宋" w:eastAsia="仿宋" w:hAnsi="仿宋" w:hint="eastAsia"/>
        </w:rPr>
        <w:t>(</w:t>
      </w:r>
      <w:r>
        <w:rPr>
          <w:rFonts w:ascii="仿宋" w:eastAsia="仿宋" w:hAnsi="仿宋"/>
        </w:rPr>
        <w:t>若路径不存在</w:t>
      </w:r>
      <w:r>
        <w:rPr>
          <w:rFonts w:ascii="仿宋" w:eastAsia="仿宋" w:hAnsi="仿宋" w:hint="eastAsia"/>
        </w:rPr>
        <w:t>，</w:t>
      </w:r>
      <w:r>
        <w:rPr>
          <w:rFonts w:ascii="仿宋" w:eastAsia="仿宋" w:hAnsi="仿宋"/>
        </w:rPr>
        <w:t>则需新建)</w:t>
      </w:r>
      <w:r>
        <w:rPr>
          <w:rFonts w:ascii="仿宋" w:eastAsia="仿宋" w:hAnsi="仿宋" w:hint="eastAsia"/>
        </w:rPr>
        <w:t>，将JDK解压命令复制并粘贴至客户端桌</w:t>
      </w:r>
      <w:r>
        <w:rPr>
          <w:rFonts w:ascii="仿宋" w:eastAsia="仿宋" w:hAnsi="仿宋" w:hint="eastAsia"/>
        </w:rPr>
        <w:lastRenderedPageBreak/>
        <w:t>面【Release\任务A提交结果.docx】中对应的任务序号下；</w:t>
      </w:r>
    </w:p>
    <w:p w:rsidR="00CB3463" w:rsidRDefault="00000000">
      <w:pPr>
        <w:numPr>
          <w:ilvl w:val="0"/>
          <w:numId w:val="1"/>
        </w:numPr>
        <w:spacing w:line="360" w:lineRule="auto"/>
        <w:rPr>
          <w:rFonts w:ascii="仿宋" w:eastAsia="仿宋" w:hAnsi="仿宋"/>
        </w:rPr>
      </w:pPr>
      <w:r>
        <w:rPr>
          <w:rFonts w:ascii="仿宋" w:eastAsia="仿宋" w:hAnsi="仿宋" w:hint="eastAsia"/>
        </w:rPr>
        <w:t>修改容器中/etc</w:t>
      </w:r>
      <w:r>
        <w:rPr>
          <w:rFonts w:ascii="仿宋" w:eastAsia="仿宋" w:hAnsi="仿宋"/>
        </w:rPr>
        <w:t>/profile</w:t>
      </w:r>
      <w:r>
        <w:rPr>
          <w:rFonts w:ascii="仿宋" w:eastAsia="仿宋" w:hAnsi="仿宋" w:hint="eastAsia"/>
        </w:rPr>
        <w:t>文件，设置</w:t>
      </w:r>
      <w:r>
        <w:rPr>
          <w:rFonts w:ascii="仿宋" w:eastAsia="仿宋" w:hAnsi="仿宋"/>
        </w:rPr>
        <w:t>JDK</w:t>
      </w:r>
      <w:r>
        <w:rPr>
          <w:rFonts w:ascii="仿宋" w:eastAsia="仿宋" w:hAnsi="仿宋" w:hint="eastAsia"/>
        </w:rPr>
        <w:t>环境变量并使其生效，配置完毕后在</w:t>
      </w:r>
      <w:r>
        <w:rPr>
          <w:rFonts w:ascii="仿宋" w:eastAsia="仿宋" w:hAnsi="仿宋"/>
        </w:rPr>
        <w:t>master</w:t>
      </w:r>
      <w:r>
        <w:rPr>
          <w:rFonts w:ascii="仿宋" w:eastAsia="仿宋" w:hAnsi="仿宋" w:hint="eastAsia"/>
        </w:rPr>
        <w:t>节点分别执行“java</w:t>
      </w:r>
      <w:r>
        <w:rPr>
          <w:rFonts w:ascii="仿宋" w:eastAsia="仿宋" w:hAnsi="仿宋"/>
        </w:rPr>
        <w:t xml:space="preserve"> -version</w:t>
      </w:r>
      <w:r>
        <w:rPr>
          <w:rFonts w:ascii="仿宋" w:eastAsia="仿宋" w:hAnsi="仿宋" w:hint="eastAsia"/>
        </w:rPr>
        <w:t>”和“java</w:t>
      </w:r>
      <w:r>
        <w:rPr>
          <w:rFonts w:ascii="仿宋" w:eastAsia="仿宋" w:hAnsi="仿宋"/>
        </w:rPr>
        <w:t>c</w:t>
      </w:r>
      <w:r>
        <w:rPr>
          <w:rFonts w:ascii="仿宋" w:eastAsia="仿宋" w:hAnsi="仿宋" w:hint="eastAsia"/>
        </w:rPr>
        <w:t>”命令，将命令行执行结果分别截图并粘贴至客户端桌面【Release\任务A提交结果.docx】中对应的任务序号下；</w:t>
      </w:r>
    </w:p>
    <w:p w:rsidR="00CB3463" w:rsidRDefault="00000000">
      <w:pPr>
        <w:numPr>
          <w:ilvl w:val="0"/>
          <w:numId w:val="1"/>
        </w:numPr>
        <w:spacing w:line="360" w:lineRule="auto"/>
        <w:rPr>
          <w:rFonts w:ascii="仿宋" w:eastAsia="仿宋" w:hAnsi="仿宋"/>
        </w:rPr>
      </w:pPr>
      <w:r>
        <w:rPr>
          <w:rFonts w:ascii="仿宋" w:eastAsia="仿宋" w:hAnsi="仿宋" w:hint="eastAsia"/>
        </w:rPr>
        <w:t>请完成host相关配置，将三个节点分别命名为master、slave</w:t>
      </w:r>
      <w:r>
        <w:rPr>
          <w:rFonts w:ascii="仿宋" w:eastAsia="仿宋" w:hAnsi="仿宋"/>
        </w:rPr>
        <w:t>1</w:t>
      </w:r>
      <w:r>
        <w:rPr>
          <w:rFonts w:ascii="仿宋" w:eastAsia="仿宋" w:hAnsi="仿宋" w:hint="eastAsia"/>
        </w:rPr>
        <w:t>、sl</w:t>
      </w:r>
      <w:r>
        <w:rPr>
          <w:rFonts w:ascii="仿宋" w:eastAsia="仿宋" w:hAnsi="仿宋"/>
        </w:rPr>
        <w:t>ave2</w:t>
      </w:r>
      <w:r>
        <w:rPr>
          <w:rFonts w:ascii="仿宋" w:eastAsia="仿宋" w:hAnsi="仿宋" w:hint="eastAsia"/>
        </w:rPr>
        <w:t>，并做免密登录，用scp命令并使用绝对路径从master复制J</w:t>
      </w:r>
      <w:r>
        <w:rPr>
          <w:rFonts w:ascii="仿宋" w:eastAsia="仿宋" w:hAnsi="仿宋"/>
        </w:rPr>
        <w:t>DK</w:t>
      </w:r>
      <w:r>
        <w:rPr>
          <w:rFonts w:ascii="仿宋" w:eastAsia="仿宋" w:hAnsi="仿宋" w:hint="eastAsia"/>
        </w:rPr>
        <w:t>解压后的安装文件到slave</w:t>
      </w:r>
      <w:r>
        <w:rPr>
          <w:rFonts w:ascii="仿宋" w:eastAsia="仿宋" w:hAnsi="仿宋"/>
        </w:rPr>
        <w:t>1</w:t>
      </w:r>
      <w:r>
        <w:rPr>
          <w:rFonts w:ascii="仿宋" w:eastAsia="仿宋" w:hAnsi="仿宋" w:hint="eastAsia"/>
        </w:rPr>
        <w:t>、</w:t>
      </w:r>
      <w:r>
        <w:rPr>
          <w:rFonts w:ascii="仿宋" w:eastAsia="仿宋" w:hAnsi="仿宋"/>
        </w:rPr>
        <w:t>slave2</w:t>
      </w:r>
      <w:r>
        <w:rPr>
          <w:rFonts w:ascii="仿宋" w:eastAsia="仿宋" w:hAnsi="仿宋" w:hint="eastAsia"/>
        </w:rPr>
        <w:t>节点（若路径不存在，则需新建），并配置slave</w:t>
      </w:r>
      <w:r>
        <w:rPr>
          <w:rFonts w:ascii="仿宋" w:eastAsia="仿宋" w:hAnsi="仿宋"/>
        </w:rPr>
        <w:t>1</w:t>
      </w:r>
      <w:r>
        <w:rPr>
          <w:rFonts w:ascii="仿宋" w:eastAsia="仿宋" w:hAnsi="仿宋" w:hint="eastAsia"/>
        </w:rPr>
        <w:t>、</w:t>
      </w:r>
      <w:r>
        <w:rPr>
          <w:rFonts w:ascii="仿宋" w:eastAsia="仿宋" w:hAnsi="仿宋"/>
        </w:rPr>
        <w:t>slave2</w:t>
      </w:r>
      <w:r>
        <w:rPr>
          <w:rFonts w:ascii="仿宋" w:eastAsia="仿宋" w:hAnsi="仿宋" w:hint="eastAsia"/>
        </w:rPr>
        <w:t>相关环境变量，将全部scp复制JDK的命令复制并粘贴至客户端桌面【Release\任务A提交结果.docx】中对应的任务序号下；</w:t>
      </w:r>
    </w:p>
    <w:p w:rsidR="00CB3463" w:rsidRDefault="00000000">
      <w:pPr>
        <w:numPr>
          <w:ilvl w:val="0"/>
          <w:numId w:val="1"/>
        </w:numPr>
        <w:spacing w:line="360" w:lineRule="auto"/>
        <w:rPr>
          <w:rFonts w:ascii="仿宋" w:eastAsia="仿宋" w:hAnsi="仿宋"/>
        </w:rPr>
      </w:pPr>
      <w:r>
        <w:rPr>
          <w:rFonts w:ascii="仿宋" w:eastAsia="仿宋" w:hAnsi="仿宋" w:hint="eastAsia"/>
        </w:rPr>
        <w:t>在</w:t>
      </w:r>
      <w:r>
        <w:rPr>
          <w:rFonts w:ascii="仿宋" w:eastAsia="仿宋" w:hAnsi="仿宋"/>
        </w:rPr>
        <w:t>master</w:t>
      </w:r>
      <w:r>
        <w:rPr>
          <w:rFonts w:ascii="仿宋" w:eastAsia="仿宋" w:hAnsi="仿宋" w:hint="eastAsia"/>
        </w:rPr>
        <w:t>将Hadoop解压到/opt</w:t>
      </w:r>
      <w:r>
        <w:rPr>
          <w:rFonts w:ascii="仿宋" w:eastAsia="仿宋" w:hAnsi="仿宋"/>
        </w:rPr>
        <w:t>/module</w:t>
      </w:r>
      <w:r>
        <w:rPr>
          <w:rFonts w:ascii="仿宋" w:eastAsia="仿宋" w:hAnsi="仿宋" w:hint="eastAsia"/>
        </w:rPr>
        <w:t>(</w:t>
      </w:r>
      <w:r>
        <w:rPr>
          <w:rFonts w:ascii="仿宋" w:eastAsia="仿宋" w:hAnsi="仿宋"/>
        </w:rPr>
        <w:t>若路径不存在</w:t>
      </w:r>
      <w:r>
        <w:rPr>
          <w:rFonts w:ascii="仿宋" w:eastAsia="仿宋" w:hAnsi="仿宋" w:hint="eastAsia"/>
        </w:rPr>
        <w:t>，</w:t>
      </w:r>
      <w:r>
        <w:rPr>
          <w:rFonts w:ascii="仿宋" w:eastAsia="仿宋" w:hAnsi="仿宋"/>
        </w:rPr>
        <w:t>则需新建)</w:t>
      </w:r>
      <w:r>
        <w:rPr>
          <w:rFonts w:ascii="仿宋" w:eastAsia="仿宋" w:hAnsi="仿宋" w:hint="eastAsia"/>
        </w:rPr>
        <w:t>目录下，并将解压包分发至slave</w:t>
      </w:r>
      <w:r>
        <w:rPr>
          <w:rFonts w:ascii="仿宋" w:eastAsia="仿宋" w:hAnsi="仿宋"/>
        </w:rPr>
        <w:t>1</w:t>
      </w:r>
      <w:r>
        <w:rPr>
          <w:rFonts w:ascii="仿宋" w:eastAsia="仿宋" w:hAnsi="仿宋" w:hint="eastAsia"/>
        </w:rPr>
        <w:t>、</w:t>
      </w:r>
      <w:r>
        <w:rPr>
          <w:rFonts w:ascii="仿宋" w:eastAsia="仿宋" w:hAnsi="仿宋"/>
        </w:rPr>
        <w:t>slave2中</w:t>
      </w:r>
      <w:r>
        <w:rPr>
          <w:rFonts w:ascii="仿宋" w:eastAsia="仿宋" w:hAnsi="仿宋" w:hint="eastAsia"/>
        </w:rPr>
        <w:t>，</w:t>
      </w:r>
      <w:r>
        <w:rPr>
          <w:rFonts w:ascii="仿宋" w:eastAsia="仿宋" w:hAnsi="仿宋"/>
        </w:rPr>
        <w:t>其中master</w:t>
      </w:r>
      <w:r>
        <w:rPr>
          <w:rFonts w:ascii="仿宋" w:eastAsia="仿宋" w:hAnsi="仿宋" w:hint="eastAsia"/>
        </w:rPr>
        <w:t>、</w:t>
      </w:r>
      <w:r>
        <w:rPr>
          <w:rFonts w:ascii="仿宋" w:eastAsia="仿宋" w:hAnsi="仿宋"/>
        </w:rPr>
        <w:t>slave1</w:t>
      </w:r>
      <w:r>
        <w:rPr>
          <w:rFonts w:ascii="仿宋" w:eastAsia="仿宋" w:hAnsi="仿宋" w:hint="eastAsia"/>
        </w:rPr>
        <w:t>、</w:t>
      </w:r>
      <w:r>
        <w:rPr>
          <w:rFonts w:ascii="仿宋" w:eastAsia="仿宋" w:hAnsi="仿宋"/>
        </w:rPr>
        <w:t>slave2节点均作为datanode</w:t>
      </w:r>
      <w:r>
        <w:rPr>
          <w:rFonts w:ascii="仿宋" w:eastAsia="仿宋" w:hAnsi="仿宋" w:hint="eastAsia"/>
        </w:rPr>
        <w:t>，配置好相关环境，初始化</w:t>
      </w:r>
      <w:r>
        <w:rPr>
          <w:rFonts w:ascii="仿宋" w:eastAsia="仿宋" w:hAnsi="仿宋"/>
        </w:rPr>
        <w:t>Hadoop</w:t>
      </w:r>
      <w:r>
        <w:rPr>
          <w:rFonts w:ascii="仿宋" w:eastAsia="仿宋" w:hAnsi="仿宋" w:hint="eastAsia"/>
        </w:rPr>
        <w:t>环境n</w:t>
      </w:r>
      <w:r>
        <w:rPr>
          <w:rFonts w:ascii="仿宋" w:eastAsia="仿宋" w:hAnsi="仿宋"/>
        </w:rPr>
        <w:t>amenode</w:t>
      </w:r>
      <w:r>
        <w:rPr>
          <w:rFonts w:ascii="仿宋" w:eastAsia="仿宋" w:hAnsi="仿宋" w:hint="eastAsia"/>
        </w:rPr>
        <w:t>，将初始化命令及初始化结果截图（截取初始化结果日志最后2</w:t>
      </w:r>
      <w:r>
        <w:rPr>
          <w:rFonts w:ascii="仿宋" w:eastAsia="仿宋" w:hAnsi="仿宋"/>
        </w:rPr>
        <w:t>0行</w:t>
      </w:r>
      <w:r>
        <w:rPr>
          <w:rFonts w:ascii="仿宋" w:eastAsia="仿宋" w:hAnsi="仿宋" w:hint="eastAsia"/>
        </w:rPr>
        <w:t>即可）粘贴至客户端桌面【Release\任务A提交结果.docx】中对应的任务序号下；</w:t>
      </w:r>
    </w:p>
    <w:p w:rsidR="00CB3463" w:rsidRDefault="00000000">
      <w:pPr>
        <w:numPr>
          <w:ilvl w:val="0"/>
          <w:numId w:val="1"/>
        </w:numPr>
        <w:spacing w:line="360" w:lineRule="auto"/>
        <w:rPr>
          <w:rFonts w:ascii="仿宋" w:eastAsia="仿宋" w:hAnsi="仿宋"/>
        </w:rPr>
      </w:pPr>
      <w:r>
        <w:rPr>
          <w:rFonts w:ascii="仿宋" w:eastAsia="仿宋" w:hAnsi="仿宋" w:hint="eastAsia"/>
        </w:rPr>
        <w:t>启动Hadoop集群（包括hdfs和yarn），使用jps命令查看m</w:t>
      </w:r>
      <w:r>
        <w:rPr>
          <w:rFonts w:ascii="仿宋" w:eastAsia="仿宋" w:hAnsi="仿宋"/>
        </w:rPr>
        <w:t>aster</w:t>
      </w:r>
      <w:r>
        <w:rPr>
          <w:rFonts w:ascii="仿宋" w:eastAsia="仿宋" w:hAnsi="仿宋" w:hint="eastAsia"/>
        </w:rPr>
        <w:t>节点</w:t>
      </w:r>
      <w:r>
        <w:rPr>
          <w:rFonts w:ascii="仿宋" w:eastAsia="仿宋" w:hAnsi="仿宋"/>
        </w:rPr>
        <w:t>与slave1</w:t>
      </w:r>
      <w:r>
        <w:rPr>
          <w:rFonts w:ascii="仿宋" w:eastAsia="仿宋" w:hAnsi="仿宋" w:hint="eastAsia"/>
        </w:rPr>
        <w:t>节点的Java进程，将jps命令与结果截图粘贴至客户端桌面【Release\任务A提交结果.docx】中对应的任务序号下。</w:t>
      </w:r>
    </w:p>
    <w:p w:rsidR="00CB3463" w:rsidRDefault="00000000">
      <w:pPr>
        <w:pStyle w:val="3"/>
        <w:jc w:val="left"/>
        <w:rPr>
          <w:rFonts w:ascii="黑体" w:eastAsia="黑体" w:hAnsi="黑体" w:cs="黑体"/>
          <w:b w:val="0"/>
          <w:sz w:val="28"/>
          <w:szCs w:val="28"/>
        </w:rPr>
      </w:pPr>
      <w:r>
        <w:rPr>
          <w:rFonts w:ascii="黑体" w:eastAsia="黑体" w:hAnsi="黑体" w:cs="黑体" w:hint="eastAsia"/>
          <w:b w:val="0"/>
          <w:sz w:val="28"/>
          <w:szCs w:val="28"/>
        </w:rPr>
        <w:t>子任务二：Kafka安装配置</w:t>
      </w:r>
    </w:p>
    <w:p w:rsidR="00CB3463" w:rsidRDefault="00000000">
      <w:pPr>
        <w:spacing w:line="360" w:lineRule="auto"/>
        <w:ind w:firstLine="420"/>
        <w:rPr>
          <w:rFonts w:ascii="仿宋" w:eastAsia="仿宋" w:hAnsi="仿宋"/>
        </w:rPr>
      </w:pPr>
      <w:r>
        <w:rPr>
          <w:rFonts w:ascii="仿宋" w:eastAsia="仿宋" w:hAnsi="仿宋" w:hint="eastAsia"/>
        </w:rPr>
        <w:t>本任务需要使用root用户完成相关配置，已安装</w:t>
      </w:r>
      <w:r>
        <w:rPr>
          <w:rFonts w:ascii="仿宋" w:eastAsia="仿宋" w:hAnsi="仿宋"/>
        </w:rPr>
        <w:t>H</w:t>
      </w:r>
      <w:r>
        <w:rPr>
          <w:rFonts w:ascii="仿宋" w:eastAsia="仿宋" w:hAnsi="仿宋" w:hint="eastAsia"/>
        </w:rPr>
        <w:t>adoop及需要配置前置环境，</w:t>
      </w:r>
      <w:r>
        <w:rPr>
          <w:rFonts w:ascii="仿宋" w:eastAsia="仿宋" w:hAnsi="仿宋"/>
        </w:rPr>
        <w:t>具体</w:t>
      </w:r>
      <w:r>
        <w:rPr>
          <w:rFonts w:ascii="仿宋" w:eastAsia="仿宋" w:hAnsi="仿宋" w:hint="eastAsia"/>
        </w:rPr>
        <w:t>要求如下：</w:t>
      </w:r>
    </w:p>
    <w:p w:rsidR="00CB3463" w:rsidRDefault="00000000">
      <w:pPr>
        <w:numPr>
          <w:ilvl w:val="0"/>
          <w:numId w:val="2"/>
        </w:numPr>
        <w:spacing w:line="360" w:lineRule="auto"/>
        <w:rPr>
          <w:rFonts w:ascii="仿宋" w:eastAsia="仿宋" w:hAnsi="仿宋"/>
        </w:rPr>
      </w:pPr>
      <w:r>
        <w:rPr>
          <w:rFonts w:ascii="仿宋" w:eastAsia="仿宋" w:hAnsi="仿宋"/>
        </w:rPr>
        <w:t>从宿主机</w:t>
      </w:r>
      <w:r>
        <w:rPr>
          <w:rFonts w:ascii="仿宋" w:eastAsia="仿宋" w:hAnsi="仿宋" w:hint="eastAsia"/>
        </w:rPr>
        <w:t>/</w:t>
      </w:r>
      <w:r>
        <w:rPr>
          <w:rFonts w:ascii="仿宋" w:eastAsia="仿宋" w:hAnsi="仿宋"/>
        </w:rPr>
        <w:t>opt目录下将文件zookeeper-3.4.6.tar.gz</w:t>
      </w:r>
      <w:r>
        <w:rPr>
          <w:rFonts w:ascii="仿宋" w:eastAsia="仿宋" w:hAnsi="仿宋" w:hint="eastAsia"/>
        </w:rPr>
        <w:t>、</w:t>
      </w:r>
      <w:r>
        <w:rPr>
          <w:rFonts w:ascii="仿宋" w:eastAsia="仿宋" w:hAnsi="仿宋"/>
        </w:rPr>
        <w:t>kafka_2.12-2.0.0.tgz复制到容器master中的</w:t>
      </w:r>
      <w:r>
        <w:rPr>
          <w:rFonts w:ascii="仿宋" w:eastAsia="仿宋" w:hAnsi="仿宋" w:hint="eastAsia"/>
        </w:rPr>
        <w:t>/</w:t>
      </w:r>
      <w:r>
        <w:rPr>
          <w:rFonts w:ascii="仿宋" w:eastAsia="仿宋" w:hAnsi="仿宋"/>
        </w:rPr>
        <w:t>opt/software</w:t>
      </w:r>
      <w:r>
        <w:rPr>
          <w:rFonts w:ascii="仿宋" w:eastAsia="仿宋" w:hAnsi="仿宋" w:hint="eastAsia"/>
        </w:rPr>
        <w:t>路径</w:t>
      </w:r>
      <w:r>
        <w:rPr>
          <w:rFonts w:ascii="仿宋" w:eastAsia="仿宋" w:hAnsi="仿宋"/>
        </w:rPr>
        <w:t>中</w:t>
      </w:r>
      <w:r>
        <w:rPr>
          <w:rFonts w:ascii="仿宋" w:eastAsia="仿宋" w:hAnsi="仿宋" w:hint="eastAsia"/>
        </w:rPr>
        <w:t>（若路径不存在，则需新建），将Master节点Zookeeper，Kafka安装包解压到/opt/</w:t>
      </w:r>
      <w:r>
        <w:rPr>
          <w:rFonts w:ascii="仿宋" w:eastAsia="仿宋" w:hAnsi="仿宋"/>
        </w:rPr>
        <w:t>module</w:t>
      </w:r>
      <w:r>
        <w:rPr>
          <w:rFonts w:ascii="仿宋" w:eastAsia="仿宋" w:hAnsi="仿宋" w:hint="eastAsia"/>
        </w:rPr>
        <w:t>目录下，将Kafka解压命令复制并粘贴至客户端桌面【Release\任务A提交结果.docx】中对应的任务序号下；</w:t>
      </w:r>
    </w:p>
    <w:p w:rsidR="00CB3463" w:rsidRDefault="00000000">
      <w:pPr>
        <w:numPr>
          <w:ilvl w:val="0"/>
          <w:numId w:val="2"/>
        </w:numPr>
        <w:spacing w:line="360" w:lineRule="auto"/>
        <w:rPr>
          <w:rFonts w:ascii="仿宋" w:eastAsia="仿宋" w:hAnsi="仿宋"/>
        </w:rPr>
      </w:pPr>
      <w:r>
        <w:rPr>
          <w:rFonts w:ascii="仿宋" w:eastAsia="仿宋" w:hAnsi="仿宋" w:hint="eastAsia"/>
        </w:rPr>
        <w:t>配置好zookeeper，其中zookeeper使用集群模式，分别将master、slave</w:t>
      </w:r>
      <w:r>
        <w:rPr>
          <w:rFonts w:ascii="仿宋" w:eastAsia="仿宋" w:hAnsi="仿宋"/>
        </w:rPr>
        <w:t>1</w:t>
      </w:r>
      <w:r>
        <w:rPr>
          <w:rFonts w:ascii="仿宋" w:eastAsia="仿宋" w:hAnsi="仿宋" w:hint="eastAsia"/>
        </w:rPr>
        <w:t>、</w:t>
      </w:r>
      <w:r>
        <w:rPr>
          <w:rFonts w:ascii="仿宋" w:eastAsia="仿宋" w:hAnsi="仿宋"/>
        </w:rPr>
        <w:t>slave2作为其节点</w:t>
      </w:r>
      <w:r>
        <w:rPr>
          <w:rFonts w:ascii="仿宋" w:eastAsia="仿宋" w:hAnsi="仿宋" w:hint="eastAsia"/>
        </w:rPr>
        <w:t>（若zookpeer已安装配置好，则无需再次配置），配置</w:t>
      </w:r>
      <w:r>
        <w:rPr>
          <w:rFonts w:ascii="仿宋" w:eastAsia="仿宋" w:hAnsi="仿宋" w:hint="eastAsia"/>
        </w:rPr>
        <w:lastRenderedPageBreak/>
        <w:t>好Kafka的环境变量，使用kafka</w:t>
      </w:r>
      <w:r>
        <w:rPr>
          <w:rFonts w:ascii="仿宋" w:eastAsia="仿宋" w:hAnsi="仿宋"/>
        </w:rPr>
        <w:t>-server-start.sh --version</w:t>
      </w:r>
      <w:r>
        <w:rPr>
          <w:rFonts w:ascii="仿宋" w:eastAsia="仿宋" w:hAnsi="仿宋" w:hint="eastAsia"/>
        </w:rPr>
        <w:t>查看Kafka的版本内容，并将命令和结果截图粘贴至客户端桌面【Release\任务A提交结果.docx】中对应的任务序号下；</w:t>
      </w:r>
    </w:p>
    <w:p w:rsidR="00CB3463" w:rsidRDefault="00000000">
      <w:pPr>
        <w:numPr>
          <w:ilvl w:val="0"/>
          <w:numId w:val="2"/>
        </w:numPr>
        <w:spacing w:line="360" w:lineRule="auto"/>
        <w:rPr>
          <w:rFonts w:ascii="仿宋" w:eastAsia="仿宋" w:hAnsi="仿宋"/>
        </w:rPr>
      </w:pPr>
      <w:r>
        <w:rPr>
          <w:rFonts w:ascii="仿宋" w:eastAsia="仿宋" w:hAnsi="仿宋" w:hint="eastAsia"/>
        </w:rPr>
        <w:t>完善其他配置并分发Kafka文件到slave1、slave2中，并在每个节点启动Kafka，创建Topic，其中Topic名称为installtopic，分区数为2，副本数为2，将创建命令和创建成果截图粘贴至客户端桌面【Release\任务A提交结果.docx】中对应的任务序号下。</w:t>
      </w:r>
    </w:p>
    <w:p w:rsidR="00CB3463" w:rsidRDefault="00000000">
      <w:pPr>
        <w:pStyle w:val="3"/>
        <w:jc w:val="left"/>
        <w:rPr>
          <w:rFonts w:ascii="黑体" w:eastAsia="黑体" w:hAnsi="黑体" w:cs="黑体"/>
          <w:b w:val="0"/>
          <w:sz w:val="28"/>
          <w:szCs w:val="28"/>
        </w:rPr>
      </w:pPr>
      <w:r>
        <w:rPr>
          <w:rFonts w:ascii="黑体" w:eastAsia="黑体" w:hAnsi="黑体" w:cs="黑体" w:hint="eastAsia"/>
          <w:b w:val="0"/>
          <w:sz w:val="28"/>
          <w:szCs w:val="28"/>
        </w:rPr>
        <w:t>子任务三：Hive安装配置</w:t>
      </w:r>
    </w:p>
    <w:p w:rsidR="00CB3463" w:rsidRDefault="00000000">
      <w:pPr>
        <w:spacing w:line="360" w:lineRule="auto"/>
        <w:ind w:firstLine="420"/>
        <w:rPr>
          <w:rFonts w:ascii="仿宋" w:eastAsia="仿宋" w:hAnsi="仿宋"/>
        </w:rPr>
      </w:pPr>
      <w:r>
        <w:rPr>
          <w:rFonts w:ascii="仿宋" w:eastAsia="仿宋" w:hAnsi="仿宋" w:hint="eastAsia"/>
        </w:rPr>
        <w:t>本任务需要使用root用户完成相关配置，已安装Hadoop及需要配置前置环境，具体要求如下：</w:t>
      </w:r>
    </w:p>
    <w:p w:rsidR="00CB3463" w:rsidRDefault="00000000">
      <w:pPr>
        <w:pStyle w:val="a4"/>
        <w:numPr>
          <w:ilvl w:val="0"/>
          <w:numId w:val="3"/>
        </w:numPr>
        <w:spacing w:line="360" w:lineRule="auto"/>
        <w:jc w:val="left"/>
        <w:rPr>
          <w:rFonts w:ascii="仿宋" w:eastAsia="仿宋" w:hAnsi="仿宋"/>
        </w:rPr>
      </w:pPr>
      <w:r>
        <w:rPr>
          <w:rFonts w:ascii="仿宋" w:eastAsia="仿宋" w:hAnsi="仿宋"/>
        </w:rPr>
        <w:t>从宿主机</w:t>
      </w:r>
      <w:r>
        <w:rPr>
          <w:rFonts w:ascii="仿宋" w:eastAsia="仿宋" w:hAnsi="仿宋" w:hint="eastAsia"/>
        </w:rPr>
        <w:t>/</w:t>
      </w:r>
      <w:r>
        <w:rPr>
          <w:rFonts w:ascii="仿宋" w:eastAsia="仿宋" w:hAnsi="仿宋"/>
        </w:rPr>
        <w:t>opt目录下将文件apache-hive-2.3.4-bin.tar.gz</w:t>
      </w:r>
      <w:r>
        <w:rPr>
          <w:rFonts w:ascii="仿宋" w:eastAsia="仿宋" w:hAnsi="仿宋" w:hint="eastAsia"/>
        </w:rPr>
        <w:t>、</w:t>
      </w:r>
      <w:r>
        <w:rPr>
          <w:rFonts w:ascii="仿宋" w:eastAsia="仿宋" w:hAnsi="仿宋"/>
        </w:rPr>
        <w:t>mysql-connector-java-5.1.47.jar复制到容器master中的</w:t>
      </w:r>
      <w:r>
        <w:rPr>
          <w:rFonts w:ascii="仿宋" w:eastAsia="仿宋" w:hAnsi="仿宋" w:hint="eastAsia"/>
        </w:rPr>
        <w:t>/</w:t>
      </w:r>
      <w:r>
        <w:rPr>
          <w:rFonts w:ascii="仿宋" w:eastAsia="仿宋" w:hAnsi="仿宋"/>
        </w:rPr>
        <w:t>opt/software</w:t>
      </w:r>
      <w:r>
        <w:rPr>
          <w:rFonts w:ascii="仿宋" w:eastAsia="仿宋" w:hAnsi="仿宋" w:hint="eastAsia"/>
        </w:rPr>
        <w:t>路径</w:t>
      </w:r>
      <w:r>
        <w:rPr>
          <w:rFonts w:ascii="仿宋" w:eastAsia="仿宋" w:hAnsi="仿宋"/>
        </w:rPr>
        <w:t>中</w:t>
      </w:r>
      <w:r>
        <w:rPr>
          <w:rFonts w:ascii="仿宋" w:eastAsia="仿宋" w:hAnsi="仿宋" w:hint="eastAsia"/>
        </w:rPr>
        <w:t>（若路径不存在，则需新建），将容器master节点Hive安装包解压到/opt</w:t>
      </w:r>
      <w:r>
        <w:rPr>
          <w:rFonts w:ascii="仿宋" w:eastAsia="仿宋" w:hAnsi="仿宋"/>
        </w:rPr>
        <w:t>/module</w:t>
      </w:r>
      <w:r>
        <w:rPr>
          <w:rFonts w:ascii="仿宋" w:eastAsia="仿宋" w:hAnsi="仿宋" w:hint="eastAsia"/>
        </w:rPr>
        <w:t>目录下，将命令复制并粘贴至客户端桌面【Release\任务A提交结果.docx】中对应的任务序号下；</w:t>
      </w:r>
    </w:p>
    <w:p w:rsidR="00CB3463" w:rsidRDefault="00000000">
      <w:pPr>
        <w:pStyle w:val="a4"/>
        <w:numPr>
          <w:ilvl w:val="0"/>
          <w:numId w:val="3"/>
        </w:numPr>
        <w:spacing w:line="360" w:lineRule="auto"/>
        <w:rPr>
          <w:rFonts w:ascii="仿宋" w:eastAsia="仿宋" w:hAnsi="仿宋"/>
        </w:rPr>
      </w:pPr>
      <w:r>
        <w:rPr>
          <w:rFonts w:ascii="仿宋" w:eastAsia="仿宋" w:hAnsi="仿宋" w:hint="eastAsia"/>
        </w:rPr>
        <w:t>设置Hive环境变量，并使环境变量生效，执行命令</w:t>
      </w:r>
      <w:r>
        <w:rPr>
          <w:rFonts w:ascii="仿宋" w:eastAsia="仿宋" w:hAnsi="仿宋"/>
        </w:rPr>
        <w:t>hive --version</w:t>
      </w:r>
      <w:r>
        <w:rPr>
          <w:rFonts w:ascii="仿宋" w:eastAsia="仿宋" w:hAnsi="仿宋" w:hint="eastAsia"/>
        </w:rPr>
        <w:t>并将命令与结果截图粘贴至客户端桌面【Release\任务A提交结果.docx】中对应的任务序号下；</w:t>
      </w:r>
    </w:p>
    <w:p w:rsidR="00CB3463" w:rsidRDefault="00000000">
      <w:pPr>
        <w:pStyle w:val="a4"/>
        <w:numPr>
          <w:ilvl w:val="0"/>
          <w:numId w:val="3"/>
        </w:numPr>
        <w:spacing w:line="360" w:lineRule="auto"/>
        <w:rPr>
          <w:rFonts w:ascii="仿宋" w:eastAsia="仿宋" w:hAnsi="仿宋"/>
        </w:rPr>
      </w:pPr>
      <w:r>
        <w:rPr>
          <w:rFonts w:ascii="仿宋" w:eastAsia="仿宋" w:hAnsi="仿宋" w:hint="eastAsia"/>
        </w:rPr>
        <w:t>完成相关配置并添加所依赖包，将MySQL数据库作为Hive元数据库。初始化Hive元数据，并通过schematool相关命令执行初始化，将初始化结果截图（范围为命令执行结束的最后1</w:t>
      </w:r>
      <w:r>
        <w:rPr>
          <w:rFonts w:ascii="仿宋" w:eastAsia="仿宋" w:hAnsi="仿宋"/>
        </w:rPr>
        <w:t>0行</w:t>
      </w:r>
      <w:r>
        <w:rPr>
          <w:rFonts w:ascii="仿宋" w:eastAsia="仿宋" w:hAnsi="仿宋" w:hint="eastAsia"/>
        </w:rPr>
        <w:t>）粘贴至客户端桌面【Release\任务A提交结果.docx】中对应的任务序号下。</w:t>
      </w:r>
    </w:p>
    <w:p w:rsidR="00CB3463" w:rsidRDefault="00000000">
      <w:pPr>
        <w:rPr>
          <w:rFonts w:ascii="黑体" w:eastAsia="黑体" w:hAnsi="黑体" w:cs="黑体"/>
          <w:bCs/>
          <w:sz w:val="30"/>
          <w:szCs w:val="30"/>
        </w:rPr>
      </w:pPr>
      <w:r>
        <w:rPr>
          <w:rFonts w:ascii="黑体" w:eastAsia="黑体" w:hAnsi="黑体" w:cs="黑体" w:hint="eastAsia"/>
          <w:bCs/>
          <w:sz w:val="30"/>
          <w:szCs w:val="30"/>
        </w:rPr>
        <w:br w:type="page"/>
      </w:r>
    </w:p>
    <w:p w:rsidR="00CB3463" w:rsidRDefault="00000000">
      <w:pPr>
        <w:pStyle w:val="2"/>
        <w:jc w:val="center"/>
      </w:pPr>
      <w:r>
        <w:rPr>
          <w:rFonts w:hint="eastAsia"/>
        </w:rPr>
        <w:lastRenderedPageBreak/>
        <w:t>任务</w:t>
      </w:r>
      <w:r>
        <w:rPr>
          <w:rFonts w:hint="eastAsia"/>
        </w:rPr>
        <w:t>B</w:t>
      </w:r>
      <w:r>
        <w:rPr>
          <w:rFonts w:hint="eastAsia"/>
        </w:rPr>
        <w:t>：离线数据处理（</w:t>
      </w:r>
      <w:r>
        <w:rPr>
          <w:rFonts w:hint="eastAsia"/>
        </w:rPr>
        <w:t>25</w:t>
      </w:r>
      <w:r>
        <w:rPr>
          <w:rFonts w:hint="eastAsia"/>
        </w:rPr>
        <w:t>分）</w:t>
      </w:r>
    </w:p>
    <w:p w:rsidR="00CB3463" w:rsidRDefault="00000000">
      <w:pPr>
        <w:spacing w:line="360" w:lineRule="auto"/>
        <w:jc w:val="left"/>
        <w:rPr>
          <w:rFonts w:ascii="仿宋" w:eastAsia="仿宋" w:hAnsi="仿宋"/>
          <w:b/>
          <w:sz w:val="28"/>
          <w:szCs w:val="28"/>
        </w:rPr>
      </w:pPr>
      <w:r>
        <w:rPr>
          <w:rFonts w:ascii="仿宋" w:eastAsia="仿宋" w:hAnsi="仿宋" w:hint="eastAsia"/>
          <w:b/>
          <w:sz w:val="28"/>
          <w:szCs w:val="28"/>
        </w:rPr>
        <w:t>环境说明：</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9"/>
      </w:tblGrid>
      <w:tr w:rsidR="00CB3463">
        <w:trPr>
          <w:trHeight w:val="305"/>
          <w:jc w:val="center"/>
        </w:trPr>
        <w:tc>
          <w:tcPr>
            <w:tcW w:w="8359" w:type="dxa"/>
            <w:noWrap/>
            <w:vAlign w:val="bottom"/>
          </w:tcPr>
          <w:p w:rsidR="00CB3463" w:rsidRDefault="00000000">
            <w:pPr>
              <w:widowControl/>
              <w:spacing w:line="360" w:lineRule="auto"/>
              <w:jc w:val="left"/>
              <w:rPr>
                <w:rFonts w:ascii="仿宋_GB2312" w:eastAsia="仿宋_GB2312" w:hAnsi="仿宋_GB2312" w:cs="宋体"/>
                <w:b/>
                <w:bCs/>
                <w:kern w:val="0"/>
                <w:sz w:val="28"/>
                <w:szCs w:val="28"/>
              </w:rPr>
            </w:pPr>
            <w:r>
              <w:rPr>
                <w:rFonts w:ascii="仿宋_GB2312" w:eastAsia="仿宋_GB2312" w:hAnsi="仿宋_GB2312" w:cs="宋体" w:hint="eastAsia"/>
                <w:b/>
                <w:bCs/>
                <w:kern w:val="0"/>
                <w:sz w:val="28"/>
                <w:szCs w:val="28"/>
              </w:rPr>
              <w:t>服务端登录地址详见各任务服务端说明。</w:t>
            </w:r>
          </w:p>
          <w:p w:rsidR="00CB3463" w:rsidRDefault="00000000">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b/>
                <w:bCs/>
                <w:kern w:val="0"/>
                <w:sz w:val="28"/>
                <w:szCs w:val="28"/>
              </w:rPr>
              <w:t>补充说明：</w:t>
            </w:r>
            <w:r>
              <w:rPr>
                <w:rFonts w:ascii="仿宋_GB2312" w:eastAsia="仿宋_GB2312" w:hAnsi="仿宋_GB2312" w:cs="宋体" w:hint="eastAsia"/>
                <w:kern w:val="0"/>
                <w:sz w:val="28"/>
                <w:szCs w:val="28"/>
              </w:rPr>
              <w:t>各主机可通过Asbru工具或SSH客户端进行S</w:t>
            </w:r>
            <w:r>
              <w:rPr>
                <w:rFonts w:ascii="仿宋_GB2312" w:eastAsia="仿宋_GB2312" w:hAnsi="仿宋_GB2312" w:cs="宋体"/>
                <w:kern w:val="0"/>
                <w:sz w:val="28"/>
                <w:szCs w:val="28"/>
              </w:rPr>
              <w:t>SH</w:t>
            </w:r>
            <w:r>
              <w:rPr>
                <w:rFonts w:ascii="仿宋_GB2312" w:eastAsia="仿宋_GB2312" w:hAnsi="仿宋_GB2312" w:cs="宋体" w:hint="eastAsia"/>
                <w:kern w:val="0"/>
                <w:sz w:val="28"/>
                <w:szCs w:val="28"/>
              </w:rPr>
              <w:t>访问；</w:t>
            </w:r>
          </w:p>
          <w:p w:rsidR="00CB3463" w:rsidRDefault="00000000">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主节点</w:t>
            </w:r>
            <w:r>
              <w:rPr>
                <w:rFonts w:ascii="仿宋_GB2312" w:eastAsia="仿宋_GB2312" w:hAnsi="Calibri"/>
                <w:sz w:val="28"/>
                <w:szCs w:val="28"/>
              </w:rPr>
              <w:t>MySQL</w:t>
            </w:r>
            <w:r>
              <w:rPr>
                <w:rFonts w:ascii="仿宋_GB2312" w:eastAsia="仿宋_GB2312" w:hAnsi="Calibri" w:hint="eastAsia"/>
                <w:sz w:val="28"/>
                <w:szCs w:val="28"/>
              </w:rPr>
              <w:t>数据库用户名/密码：</w:t>
            </w:r>
            <w:r>
              <w:rPr>
                <w:rFonts w:ascii="仿宋_GB2312" w:eastAsia="仿宋_GB2312" w:hAnsi="Calibri"/>
                <w:sz w:val="28"/>
                <w:szCs w:val="28"/>
              </w:rPr>
              <w:t>root/123456</w:t>
            </w:r>
            <w:r>
              <w:rPr>
                <w:rFonts w:ascii="仿宋_GB2312" w:eastAsia="仿宋_GB2312" w:hAnsi="Calibri" w:hint="eastAsia"/>
                <w:sz w:val="28"/>
                <w:szCs w:val="28"/>
              </w:rPr>
              <w:t>（已配置远程连接）；</w:t>
            </w:r>
          </w:p>
          <w:p w:rsidR="00CB3463" w:rsidRDefault="00000000">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 xml:space="preserve">Hive的配置文件位于/opt/apache-hive-2.3.4-bin/conf/  </w:t>
            </w:r>
          </w:p>
          <w:p w:rsidR="00CB3463" w:rsidRDefault="00000000">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Spark任务在Yarn上用Client运行，方便观察日志。</w:t>
            </w:r>
          </w:p>
        </w:tc>
      </w:tr>
    </w:tbl>
    <w:p w:rsidR="00CB3463" w:rsidRDefault="00000000">
      <w:pPr>
        <w:pStyle w:val="3"/>
        <w:jc w:val="left"/>
        <w:rPr>
          <w:rFonts w:ascii="黑体" w:eastAsia="黑体" w:hAnsi="黑体" w:cs="黑体"/>
          <w:b w:val="0"/>
          <w:sz w:val="28"/>
          <w:szCs w:val="28"/>
        </w:rPr>
      </w:pPr>
      <w:r>
        <w:rPr>
          <w:rFonts w:ascii="黑体" w:eastAsia="黑体" w:hAnsi="黑体" w:cs="黑体" w:hint="eastAsia"/>
          <w:b w:val="0"/>
          <w:sz w:val="28"/>
          <w:szCs w:val="28"/>
        </w:rPr>
        <w:t>子任务一：数据抽取</w:t>
      </w:r>
    </w:p>
    <w:p w:rsidR="00CB3463" w:rsidRDefault="00000000">
      <w:pPr>
        <w:spacing w:line="360" w:lineRule="auto"/>
        <w:ind w:firstLineChars="200" w:firstLine="480"/>
        <w:rPr>
          <w:rFonts w:ascii="仿宋" w:eastAsia="仿宋" w:hAnsi="仿宋"/>
        </w:rPr>
      </w:pPr>
      <w:r>
        <w:rPr>
          <w:rFonts w:ascii="仿宋" w:eastAsia="仿宋" w:hAnsi="仿宋" w:hint="eastAsia"/>
        </w:rPr>
        <w:t>编写Scala代码，使用Spark将MySQL库中表EnvironmentData，ChangeRecord，BaseMachine，MachineData,ProduceRecord全量抽取到Hive的ods库中对应表environmentdata，changerecord，basemachine， machinedata， producerecord中。</w:t>
      </w:r>
      <w:r>
        <w:rPr>
          <w:rFonts w:ascii="仿宋" w:eastAsia="仿宋" w:hAnsi="仿宋"/>
        </w:rPr>
        <w:t xml:space="preserve"> </w:t>
      </w:r>
    </w:p>
    <w:p w:rsidR="00CB3463" w:rsidRDefault="00000000">
      <w:pPr>
        <w:numPr>
          <w:ilvl w:val="0"/>
          <w:numId w:val="4"/>
        </w:numPr>
        <w:spacing w:line="360" w:lineRule="auto"/>
        <w:rPr>
          <w:rFonts w:ascii="仿宋" w:eastAsia="仿宋" w:hAnsi="仿宋"/>
        </w:rPr>
      </w:pPr>
      <w:r>
        <w:rPr>
          <w:rFonts w:ascii="仿宋" w:eastAsia="仿宋" w:hAnsi="仿宋" w:hint="eastAsia"/>
        </w:rPr>
        <w:t>抽取MySQL的shtd_industry库中EnvironmentData表的全量数据进入Hive的ods库中表</w:t>
      </w:r>
      <w:bookmarkStart w:id="1" w:name="OLE_LINK3"/>
      <w:r>
        <w:rPr>
          <w:rFonts w:ascii="仿宋" w:eastAsia="仿宋" w:hAnsi="仿宋" w:hint="eastAsia"/>
        </w:rPr>
        <w:t>environmentdata</w:t>
      </w:r>
      <w:bookmarkEnd w:id="1"/>
      <w:r>
        <w:rPr>
          <w:rFonts w:ascii="仿宋" w:eastAsia="仿宋" w:hAnsi="仿宋" w:hint="eastAsia"/>
        </w:rPr>
        <w:t>，字段排序、类型不变，同时添加静态分区，分区字段为etldate，类型为String，且值为当前比赛日的前一天日期（分区字段格式为yyyyMMdd）。使用hive cli执行show partitions ods.environmentdata命令，将结果截图粘贴至客户端桌面【Release\任务B提交结果.docx】中对应的任务序号下；</w:t>
      </w:r>
    </w:p>
    <w:p w:rsidR="00CB3463" w:rsidRDefault="00000000">
      <w:pPr>
        <w:numPr>
          <w:ilvl w:val="0"/>
          <w:numId w:val="4"/>
        </w:numPr>
        <w:spacing w:line="360" w:lineRule="auto"/>
        <w:rPr>
          <w:rFonts w:ascii="仿宋" w:eastAsia="仿宋" w:hAnsi="仿宋"/>
        </w:rPr>
      </w:pPr>
      <w:r>
        <w:rPr>
          <w:rFonts w:ascii="仿宋" w:eastAsia="仿宋" w:hAnsi="仿宋" w:hint="eastAsia"/>
        </w:rPr>
        <w:t>抽取MySQL的shtd_industry库中ChangeRecord表的全量数据进入Hive的ods库中表changerecord，字段排序、类型不变，同时添加静态分区，分区字段为etldate，类型为String，且值为当前比赛日的前一天日期（分区字段格式为yyyyMMdd）。使用hive cli执行show partitions ods.changerecord命令，将结果截图粘贴至客户端桌面【Release\任务B提交结果.docx】中对应的任务序号下；</w:t>
      </w:r>
    </w:p>
    <w:p w:rsidR="00CB3463" w:rsidRDefault="00000000">
      <w:pPr>
        <w:numPr>
          <w:ilvl w:val="0"/>
          <w:numId w:val="4"/>
        </w:numPr>
        <w:spacing w:line="360" w:lineRule="auto"/>
        <w:rPr>
          <w:rFonts w:ascii="仿宋" w:eastAsia="仿宋" w:hAnsi="仿宋"/>
        </w:rPr>
      </w:pPr>
      <w:r>
        <w:rPr>
          <w:rFonts w:ascii="仿宋" w:eastAsia="仿宋" w:hAnsi="仿宋" w:hint="eastAsia"/>
        </w:rPr>
        <w:t>抽取MySQL的shtd_industry库中BaseMachine表的全量数据进入Hive的</w:t>
      </w:r>
      <w:r>
        <w:rPr>
          <w:rFonts w:ascii="仿宋" w:eastAsia="仿宋" w:hAnsi="仿宋" w:hint="eastAsia"/>
        </w:rPr>
        <w:lastRenderedPageBreak/>
        <w:t>ods库中表basemachine，字段排序、类型不变，同时添加静态分区，分区字段为etldate，类型为String，且值为当前比赛日的前一天日期（分区字段格式为yyyyMMdd）。使用hive cli执行show partitions ods.basemachine命令，将结果截图粘贴至客户端桌面【Release\任务B提交结果.docx】中对应的任务序号下；</w:t>
      </w:r>
    </w:p>
    <w:p w:rsidR="00CB3463" w:rsidRDefault="00000000">
      <w:pPr>
        <w:numPr>
          <w:ilvl w:val="0"/>
          <w:numId w:val="4"/>
        </w:numPr>
        <w:spacing w:line="360" w:lineRule="auto"/>
        <w:rPr>
          <w:rFonts w:ascii="仿宋" w:eastAsia="仿宋" w:hAnsi="仿宋"/>
        </w:rPr>
      </w:pPr>
      <w:r>
        <w:rPr>
          <w:rFonts w:ascii="仿宋" w:eastAsia="仿宋" w:hAnsi="仿宋" w:hint="eastAsia"/>
        </w:rPr>
        <w:t>抽取MySQL的shtd_industry库中ProduceRecord表的全量数据进入Hive的ods库中表producerecord，剔除ProducePrgCode字段，其余字段排序、类型不变，同时添加静态分区，分区字段为etldate，类型为String，且值为当前比赛日的前一天日期（分区字段格式为yyyyMMdd）。使用hive cli执行show partitions ods.producerecord命令，将结果截图粘贴至客户端桌面【Release\任务B提交结果.docx】中对应的任务序号下；</w:t>
      </w:r>
    </w:p>
    <w:p w:rsidR="00CB3463" w:rsidRDefault="00000000">
      <w:pPr>
        <w:numPr>
          <w:ilvl w:val="0"/>
          <w:numId w:val="4"/>
        </w:numPr>
        <w:spacing w:line="360" w:lineRule="auto"/>
        <w:rPr>
          <w:rFonts w:ascii="仿宋" w:eastAsia="仿宋" w:hAnsi="仿宋"/>
        </w:rPr>
      </w:pPr>
      <w:r>
        <w:rPr>
          <w:rFonts w:ascii="仿宋" w:eastAsia="仿宋" w:hAnsi="仿宋" w:hint="eastAsia"/>
        </w:rPr>
        <w:t>抽取MySQL的shtd_industry库中MachineData表的全量数据进入Hive的ods库中表machinedata，字段排序、类型不变，同时添加静态分区，分区字段为etldate，类型为String，且值为当前比赛日的前一天日期（分区字段格式为yyyyMMdd）。使用hive cli执行show partitions ods.machinedata命令，将结果截图粘贴至客户端桌面【Release\任务B提交结果.docx】中对应的任务序号下。</w:t>
      </w:r>
    </w:p>
    <w:p w:rsidR="00CB3463" w:rsidRDefault="00000000">
      <w:pPr>
        <w:pStyle w:val="3"/>
        <w:jc w:val="left"/>
        <w:rPr>
          <w:rFonts w:ascii="黑体" w:eastAsia="黑体" w:hAnsi="黑体" w:cs="黑体"/>
          <w:b w:val="0"/>
          <w:sz w:val="28"/>
          <w:szCs w:val="28"/>
        </w:rPr>
      </w:pPr>
      <w:r>
        <w:rPr>
          <w:rFonts w:ascii="黑体" w:eastAsia="黑体" w:hAnsi="黑体" w:cs="黑体" w:hint="eastAsia"/>
          <w:b w:val="0"/>
          <w:sz w:val="28"/>
          <w:szCs w:val="28"/>
        </w:rPr>
        <w:t>子任务二：数据清洗</w:t>
      </w:r>
    </w:p>
    <w:p w:rsidR="00CB3463" w:rsidRDefault="00000000">
      <w:pPr>
        <w:spacing w:line="360" w:lineRule="auto"/>
        <w:ind w:firstLineChars="200" w:firstLine="480"/>
        <w:rPr>
          <w:rFonts w:ascii="仿宋" w:eastAsia="仿宋" w:hAnsi="仿宋"/>
        </w:rPr>
      </w:pPr>
      <w:r>
        <w:rPr>
          <w:rFonts w:ascii="仿宋" w:eastAsia="仿宋" w:hAnsi="仿宋" w:hint="eastAsia"/>
        </w:rPr>
        <w:t>编写Hive SQL代码，将ods库中相应表数据全量抽取到Hive的dwd库中对应表中。表中有涉及到timestamp类型的，均要求按照yyyy-MM-dd HH:mm:ss，不记录毫秒数，若原数据中只有年月日，则在时分秒的位置添加00:00:00，添加之后使其符合yyyy-MM-dd HH:mm:ss。</w:t>
      </w:r>
    </w:p>
    <w:p w:rsidR="00CB3463" w:rsidRDefault="00000000">
      <w:pPr>
        <w:numPr>
          <w:ilvl w:val="0"/>
          <w:numId w:val="5"/>
        </w:numPr>
        <w:spacing w:line="360" w:lineRule="auto"/>
        <w:rPr>
          <w:rFonts w:ascii="仿宋" w:eastAsia="仿宋" w:hAnsi="仿宋"/>
        </w:rPr>
      </w:pPr>
      <w:r>
        <w:rPr>
          <w:rFonts w:ascii="仿宋" w:eastAsia="仿宋" w:hAnsi="仿宋" w:hint="eastAsia"/>
        </w:rPr>
        <w:t>抽取ods库中environmentdata的全量数据进入Hive的dwd库中表</w:t>
      </w:r>
      <w:bookmarkStart w:id="2" w:name="OLE_LINK4"/>
      <w:r>
        <w:rPr>
          <w:rFonts w:ascii="仿宋" w:eastAsia="仿宋" w:hAnsi="仿宋" w:hint="eastAsia"/>
        </w:rPr>
        <w:t>fact_environment_data</w:t>
      </w:r>
      <w:bookmarkEnd w:id="2"/>
      <w:r>
        <w:rPr>
          <w:rFonts w:ascii="仿宋" w:eastAsia="仿宋" w:hAnsi="仿宋" w:hint="eastAsia"/>
        </w:rPr>
        <w:t>，分区字段为etldate且值与ods库的相对应表该值相等，并添加dwd_insert_user、dwd_insert_time、dwd_modify_user、dwd_modify_time四列,其中dwd_insert_user、dwd_modify_user均填写“user1”，dwd_insert_time、dwd_modify_time均填写当前操作时间，并进行数据类型转换。使用hive cli按照envoid降序排序，查询前5条数据，</w:t>
      </w:r>
      <w:r>
        <w:rPr>
          <w:rFonts w:ascii="仿宋" w:eastAsia="仿宋" w:hAnsi="仿宋" w:hint="eastAsia"/>
        </w:rPr>
        <w:lastRenderedPageBreak/>
        <w:t>将结果截图粘贴至客户端桌面【Release\任务B提交结果.docx】中对应的任务序号下；</w:t>
      </w:r>
    </w:p>
    <w:p w:rsidR="00CB3463" w:rsidRDefault="00000000">
      <w:pPr>
        <w:numPr>
          <w:ilvl w:val="0"/>
          <w:numId w:val="5"/>
        </w:numPr>
        <w:spacing w:line="360" w:lineRule="auto"/>
        <w:rPr>
          <w:rFonts w:ascii="仿宋" w:eastAsia="仿宋" w:hAnsi="仿宋"/>
        </w:rPr>
      </w:pPr>
      <w:r>
        <w:rPr>
          <w:rFonts w:ascii="仿宋" w:eastAsia="仿宋" w:hAnsi="仿宋" w:hint="eastAsia"/>
        </w:rPr>
        <w:t>抽取ods库中changerecord的全量数据进入Hive的dwd库中表fact_change_record，抽取数据之前需要对数据根据changeid和changemachineid进行联合去重处理，分区字段为etldate且值与ods库的相对应表该值相等，并添加dwd_insert_user、dwd_insert_time、dwd_modify_user、dwd_modify_time四列,其中dwd_insert_user、dwd_modify_user均填写“user1”，dwd_insert_time、dwd_modify_time均填写当前操作时间，并进行数据类型转换。使用hive cli按照change_machine_id降序排序，查询前1条数据，将结果截图粘贴至客户端桌面【Release\任务B提交结果.docx】中对应的任务序号下；</w:t>
      </w:r>
    </w:p>
    <w:p w:rsidR="00CB3463" w:rsidRDefault="00000000">
      <w:pPr>
        <w:numPr>
          <w:ilvl w:val="0"/>
          <w:numId w:val="5"/>
        </w:numPr>
        <w:spacing w:line="360" w:lineRule="auto"/>
        <w:rPr>
          <w:rFonts w:ascii="仿宋" w:eastAsia="仿宋" w:hAnsi="仿宋"/>
        </w:rPr>
      </w:pPr>
      <w:r>
        <w:rPr>
          <w:rFonts w:ascii="仿宋" w:eastAsia="仿宋" w:hAnsi="仿宋" w:hint="eastAsia"/>
        </w:rPr>
        <w:t>抽取ods库中basemachine的全量数据进入Hive的dwd库中表dim_machine,抽取数据之前需要对数据根据basemachineid进行去重处理。分区字段为etldate且值与ods库的相对应表该值相等，并添加dwd_insert_user、dwd_insert_time、dwd_modify_user、dwd_modify_time四列,其中dwd_insert_user、dwd_modify_user均填写“user1”，dwd_insert_time、dwd_modify_time均填写当前操作时间，并进行数据类型转换。使用hive cli按照base_machine_id升序排序，查询dim_machine前2条数据，将结果截图粘贴至客户端桌面【Release\任务B提交结果.docx】中对应的任务序号下；</w:t>
      </w:r>
    </w:p>
    <w:p w:rsidR="00CB3463" w:rsidRDefault="00000000">
      <w:pPr>
        <w:numPr>
          <w:ilvl w:val="0"/>
          <w:numId w:val="5"/>
        </w:numPr>
        <w:spacing w:line="360" w:lineRule="auto"/>
        <w:rPr>
          <w:rFonts w:ascii="仿宋" w:eastAsia="仿宋" w:hAnsi="仿宋"/>
        </w:rPr>
      </w:pPr>
      <w:r>
        <w:rPr>
          <w:rFonts w:ascii="仿宋" w:eastAsia="仿宋" w:hAnsi="仿宋" w:hint="eastAsia"/>
        </w:rPr>
        <w:t>抽取ods库中producerecord的全量数据进入Hive的dwd库中表fact_produce_record,分区字段为etldate且值与ods库的相对应表该值相等，并添加dwd_insert_user、dwd_insert_time、dwd_modify_user、dwd_modify_time四列,其中dwd_insert_user、dwd_modify_user均填写“user1”，dwd_insert_time、dwd_modify_time均填写当前操作时间，并进行数据类型转换。使用hive cli按照produce_machine_id升序排序，查询fact_produce_record前2条数据，将结果截图粘贴至客户端桌面【Release\任务B提交结果.docx】中对应的任务序号下；</w:t>
      </w:r>
    </w:p>
    <w:p w:rsidR="00CB3463" w:rsidRDefault="00000000">
      <w:pPr>
        <w:numPr>
          <w:ilvl w:val="0"/>
          <w:numId w:val="5"/>
        </w:numPr>
        <w:spacing w:line="360" w:lineRule="auto"/>
        <w:rPr>
          <w:rFonts w:ascii="仿宋" w:eastAsia="仿宋" w:hAnsi="仿宋"/>
        </w:rPr>
      </w:pPr>
      <w:r>
        <w:rPr>
          <w:rFonts w:ascii="仿宋" w:eastAsia="仿宋" w:hAnsi="仿宋" w:hint="eastAsia"/>
        </w:rPr>
        <w:t>抽取ods库中machinedata的全量数据进入Hive的dwd库中表</w:t>
      </w:r>
      <w:r>
        <w:rPr>
          <w:rFonts w:ascii="仿宋" w:eastAsia="仿宋" w:hAnsi="仿宋" w:hint="eastAsia"/>
        </w:rPr>
        <w:lastRenderedPageBreak/>
        <w:t>fact_machine_data。分区字段为etldate且值与ods库的相对应表该值相等，并添加dwd_insert_user、dwd_insert_time、dwd_modify_user、dwd_modify_time四列,其中dwd_insert_user、dwd_modify_user均填写“user1”，dwd_insert_time、dwd_modify_time均填写当前操作时间，并进行数据类型转换。使用hive cli按照machine_id降序排序，查询前1条数据，将结果截图粘贴至客户端桌面【Release\任务B提交结果.docx】中对应的任务序号下。</w:t>
      </w:r>
    </w:p>
    <w:p w:rsidR="00CB3463" w:rsidRDefault="00000000">
      <w:pPr>
        <w:pStyle w:val="3"/>
        <w:jc w:val="left"/>
        <w:rPr>
          <w:rFonts w:ascii="黑体" w:eastAsia="黑体" w:hAnsi="黑体" w:cs="黑体"/>
          <w:b w:val="0"/>
          <w:sz w:val="28"/>
          <w:szCs w:val="28"/>
        </w:rPr>
      </w:pPr>
      <w:r>
        <w:rPr>
          <w:rFonts w:ascii="黑体" w:eastAsia="黑体" w:hAnsi="黑体" w:cs="黑体" w:hint="eastAsia"/>
          <w:b w:val="0"/>
          <w:sz w:val="28"/>
          <w:szCs w:val="28"/>
        </w:rPr>
        <w:t>子任务三：指标计算</w:t>
      </w:r>
    </w:p>
    <w:p w:rsidR="00CB3463" w:rsidRDefault="00000000">
      <w:pPr>
        <w:numPr>
          <w:ilvl w:val="0"/>
          <w:numId w:val="6"/>
        </w:numPr>
        <w:spacing w:line="360" w:lineRule="auto"/>
        <w:rPr>
          <w:rFonts w:ascii="仿宋" w:eastAsia="仿宋" w:hAnsi="仿宋"/>
        </w:rPr>
      </w:pPr>
      <w:r>
        <w:rPr>
          <w:rFonts w:ascii="仿宋" w:eastAsia="仿宋" w:hAnsi="仿宋" w:hint="eastAsia"/>
        </w:rPr>
        <w:t>本任务基于以下2、3、4小题完成，使用DolphinScheduler完成第2、3、4题任务代码的调度。工作流要求，使用shell输出“开始”作为工作流的第一个job（job1），2、3、4题任务为并行任务且它们依赖job1的完成（命名为job2、job3、job4），job2、job3、job4完成之后使用shell输出“结束”作为工作流的最后一个job（endjob），endjob依赖job2、job3、job4，并将最终任务调度完成后的工作流截图，将截图粘贴至客户端桌面【Release\任务B提交结果.docx】中对应的任务序号下；</w:t>
      </w:r>
    </w:p>
    <w:p w:rsidR="00CB3463" w:rsidRDefault="00CB3463">
      <w:pPr>
        <w:spacing w:line="360" w:lineRule="auto"/>
        <w:rPr>
          <w:rFonts w:ascii="仿宋" w:eastAsia="仿宋" w:hAnsi="仿宋"/>
        </w:rPr>
      </w:pPr>
    </w:p>
    <w:p w:rsidR="00CB3463" w:rsidRDefault="00000000">
      <w:pPr>
        <w:numPr>
          <w:ilvl w:val="0"/>
          <w:numId w:val="6"/>
        </w:numPr>
        <w:spacing w:line="360" w:lineRule="auto"/>
        <w:rPr>
          <w:rFonts w:ascii="仿宋" w:eastAsia="仿宋" w:hAnsi="仿宋"/>
        </w:rPr>
      </w:pPr>
      <w:r>
        <w:rPr>
          <w:rFonts w:ascii="仿宋" w:eastAsia="仿宋" w:hAnsi="仿宋" w:hint="eastAsia"/>
        </w:rPr>
        <w:t>编写Scala代码，使用Spark根据dwd层的fact_environment_data表，统计检测设备（baseid）每月的PM10的检测平均浓度，然后将每个设备的每月平均浓度与厂内所有检测设备每月检测结果的平均浓度做比较（结果值为：高/低/相同），计算结果存入MySQL数据库shtd_industry的machine_runningAVG_compare表中（表结构如下），然后在Linux的MySQL命令行中根据检测设备ID降序排序，查询出前5条，将SQL语句复制粘贴至客户端桌面【Release\任务B提交结果.docx】中对应的任务序号下，将执行结果截图粘贴至客户端桌面【Release\任务B提交结果.docx】中对应的任务序号下；</w:t>
      </w:r>
    </w:p>
    <w:tbl>
      <w:tblPr>
        <w:tblStyle w:val="a3"/>
        <w:tblpPr w:leftFromText="180" w:rightFromText="180" w:vertAnchor="text" w:horzAnchor="page" w:tblpXSpec="center" w:tblpY="410"/>
        <w:tblOverlap w:val="never"/>
        <w:tblW w:w="0" w:type="auto"/>
        <w:jc w:val="center"/>
        <w:tblLook w:val="04A0" w:firstRow="1" w:lastRow="0" w:firstColumn="1" w:lastColumn="0" w:noHBand="0" w:noVBand="1"/>
      </w:tblPr>
      <w:tblGrid>
        <w:gridCol w:w="2118"/>
        <w:gridCol w:w="2074"/>
        <w:gridCol w:w="1659"/>
        <w:gridCol w:w="2489"/>
      </w:tblGrid>
      <w:tr w:rsidR="00CB3463">
        <w:trPr>
          <w:jc w:val="center"/>
        </w:trPr>
        <w:tc>
          <w:tcPr>
            <w:tcW w:w="2118" w:type="dxa"/>
          </w:tcPr>
          <w:p w:rsidR="00CB3463" w:rsidRDefault="00000000">
            <w:pPr>
              <w:spacing w:line="360" w:lineRule="auto"/>
            </w:pPr>
            <w:r>
              <w:t>字段</w:t>
            </w:r>
          </w:p>
        </w:tc>
        <w:tc>
          <w:tcPr>
            <w:tcW w:w="2074" w:type="dxa"/>
          </w:tcPr>
          <w:p w:rsidR="00CB3463" w:rsidRDefault="00000000">
            <w:pPr>
              <w:spacing w:line="360" w:lineRule="auto"/>
            </w:pPr>
            <w:r>
              <w:t>类型</w:t>
            </w:r>
          </w:p>
        </w:tc>
        <w:tc>
          <w:tcPr>
            <w:tcW w:w="1659" w:type="dxa"/>
          </w:tcPr>
          <w:p w:rsidR="00CB3463" w:rsidRDefault="00000000">
            <w:pPr>
              <w:spacing w:line="360" w:lineRule="auto"/>
            </w:pPr>
            <w:r>
              <w:t>中文含义</w:t>
            </w:r>
          </w:p>
        </w:tc>
        <w:tc>
          <w:tcPr>
            <w:tcW w:w="2489" w:type="dxa"/>
          </w:tcPr>
          <w:p w:rsidR="00CB3463" w:rsidRDefault="00000000">
            <w:pPr>
              <w:spacing w:line="360" w:lineRule="auto"/>
            </w:pPr>
            <w:r>
              <w:t>备注</w:t>
            </w:r>
          </w:p>
        </w:tc>
      </w:tr>
      <w:tr w:rsidR="00CB3463">
        <w:trPr>
          <w:jc w:val="center"/>
        </w:trPr>
        <w:tc>
          <w:tcPr>
            <w:tcW w:w="2118" w:type="dxa"/>
          </w:tcPr>
          <w:p w:rsidR="00CB3463" w:rsidRDefault="00000000">
            <w:pPr>
              <w:spacing w:line="360" w:lineRule="auto"/>
            </w:pPr>
            <w:r>
              <w:rPr>
                <w:rFonts w:hint="eastAsia"/>
              </w:rPr>
              <w:t>base_id</w:t>
            </w:r>
          </w:p>
        </w:tc>
        <w:tc>
          <w:tcPr>
            <w:tcW w:w="2074" w:type="dxa"/>
          </w:tcPr>
          <w:p w:rsidR="00CB3463" w:rsidRDefault="00000000">
            <w:pPr>
              <w:spacing w:line="360" w:lineRule="auto"/>
            </w:pPr>
            <w:r>
              <w:rPr>
                <w:rFonts w:hint="eastAsia"/>
              </w:rPr>
              <w:t>int</w:t>
            </w:r>
          </w:p>
        </w:tc>
        <w:tc>
          <w:tcPr>
            <w:tcW w:w="1659" w:type="dxa"/>
          </w:tcPr>
          <w:p w:rsidR="00CB3463" w:rsidRDefault="00000000">
            <w:pPr>
              <w:spacing w:line="360" w:lineRule="auto"/>
            </w:pPr>
            <w:r>
              <w:rPr>
                <w:rFonts w:hint="eastAsia"/>
              </w:rPr>
              <w:t>检测设备</w:t>
            </w:r>
            <w:r>
              <w:rPr>
                <w:rFonts w:hint="eastAsia"/>
              </w:rPr>
              <w:t>ID</w:t>
            </w:r>
          </w:p>
        </w:tc>
        <w:tc>
          <w:tcPr>
            <w:tcW w:w="2489" w:type="dxa"/>
          </w:tcPr>
          <w:p w:rsidR="00CB3463" w:rsidRDefault="00CB3463">
            <w:pPr>
              <w:spacing w:line="360" w:lineRule="auto"/>
            </w:pPr>
          </w:p>
        </w:tc>
      </w:tr>
      <w:tr w:rsidR="00CB3463">
        <w:trPr>
          <w:jc w:val="center"/>
        </w:trPr>
        <w:tc>
          <w:tcPr>
            <w:tcW w:w="2118" w:type="dxa"/>
          </w:tcPr>
          <w:p w:rsidR="00CB3463" w:rsidRDefault="00000000">
            <w:pPr>
              <w:spacing w:line="360" w:lineRule="auto"/>
            </w:pPr>
            <w:r>
              <w:rPr>
                <w:rFonts w:hint="eastAsia"/>
              </w:rPr>
              <w:lastRenderedPageBreak/>
              <w:t>machine_avg</w:t>
            </w:r>
          </w:p>
        </w:tc>
        <w:tc>
          <w:tcPr>
            <w:tcW w:w="2074" w:type="dxa"/>
          </w:tcPr>
          <w:p w:rsidR="00CB3463" w:rsidRDefault="00000000">
            <w:pPr>
              <w:spacing w:line="360" w:lineRule="auto"/>
            </w:pPr>
            <w:r>
              <w:rPr>
                <w:rFonts w:hint="eastAsia"/>
              </w:rPr>
              <w:t>varchar</w:t>
            </w:r>
          </w:p>
        </w:tc>
        <w:tc>
          <w:tcPr>
            <w:tcW w:w="1659" w:type="dxa"/>
          </w:tcPr>
          <w:p w:rsidR="00CB3463" w:rsidRDefault="00000000">
            <w:pPr>
              <w:spacing w:line="360" w:lineRule="auto"/>
            </w:pPr>
            <w:r>
              <w:rPr>
                <w:rFonts w:hint="eastAsia"/>
              </w:rPr>
              <w:t>单设备检测平均值</w:t>
            </w:r>
          </w:p>
        </w:tc>
        <w:tc>
          <w:tcPr>
            <w:tcW w:w="2489" w:type="dxa"/>
          </w:tcPr>
          <w:p w:rsidR="00CB3463" w:rsidRDefault="00CB3463">
            <w:pPr>
              <w:spacing w:line="360" w:lineRule="auto"/>
            </w:pPr>
          </w:p>
        </w:tc>
      </w:tr>
      <w:tr w:rsidR="00CB3463">
        <w:trPr>
          <w:jc w:val="center"/>
        </w:trPr>
        <w:tc>
          <w:tcPr>
            <w:tcW w:w="2118" w:type="dxa"/>
          </w:tcPr>
          <w:p w:rsidR="00CB3463" w:rsidRDefault="00000000">
            <w:pPr>
              <w:spacing w:line="360" w:lineRule="auto"/>
            </w:pPr>
            <w:r>
              <w:rPr>
                <w:rFonts w:hint="eastAsia"/>
              </w:rPr>
              <w:t>factory_avg</w:t>
            </w:r>
          </w:p>
        </w:tc>
        <w:tc>
          <w:tcPr>
            <w:tcW w:w="2074" w:type="dxa"/>
          </w:tcPr>
          <w:p w:rsidR="00CB3463" w:rsidRDefault="00000000">
            <w:pPr>
              <w:spacing w:line="360" w:lineRule="auto"/>
            </w:pPr>
            <w:r>
              <w:rPr>
                <w:rFonts w:hint="eastAsia"/>
              </w:rPr>
              <w:t>varchar</w:t>
            </w:r>
          </w:p>
        </w:tc>
        <w:tc>
          <w:tcPr>
            <w:tcW w:w="1659" w:type="dxa"/>
          </w:tcPr>
          <w:p w:rsidR="00CB3463" w:rsidRDefault="00000000">
            <w:pPr>
              <w:spacing w:line="360" w:lineRule="auto"/>
            </w:pPr>
            <w:r>
              <w:rPr>
                <w:rFonts w:hint="eastAsia"/>
              </w:rPr>
              <w:t>厂内所有设备平均值</w:t>
            </w:r>
          </w:p>
        </w:tc>
        <w:tc>
          <w:tcPr>
            <w:tcW w:w="2489" w:type="dxa"/>
          </w:tcPr>
          <w:p w:rsidR="00CB3463" w:rsidRDefault="00CB3463">
            <w:pPr>
              <w:spacing w:line="360" w:lineRule="auto"/>
            </w:pPr>
          </w:p>
        </w:tc>
      </w:tr>
      <w:tr w:rsidR="00CB3463">
        <w:trPr>
          <w:jc w:val="center"/>
        </w:trPr>
        <w:tc>
          <w:tcPr>
            <w:tcW w:w="2118" w:type="dxa"/>
          </w:tcPr>
          <w:p w:rsidR="00CB3463" w:rsidRDefault="00000000">
            <w:pPr>
              <w:spacing w:line="360" w:lineRule="auto"/>
            </w:pPr>
            <w:r>
              <w:rPr>
                <w:rFonts w:hint="eastAsia"/>
              </w:rPr>
              <w:t>comparison</w:t>
            </w:r>
          </w:p>
        </w:tc>
        <w:tc>
          <w:tcPr>
            <w:tcW w:w="2074" w:type="dxa"/>
          </w:tcPr>
          <w:p w:rsidR="00CB3463" w:rsidRDefault="00000000">
            <w:pPr>
              <w:spacing w:line="360" w:lineRule="auto"/>
            </w:pPr>
            <w:r>
              <w:rPr>
                <w:rFonts w:hint="eastAsia"/>
              </w:rPr>
              <w:t>varchar</w:t>
            </w:r>
          </w:p>
        </w:tc>
        <w:tc>
          <w:tcPr>
            <w:tcW w:w="1659" w:type="dxa"/>
          </w:tcPr>
          <w:p w:rsidR="00CB3463" w:rsidRDefault="00000000">
            <w:pPr>
              <w:spacing w:line="360" w:lineRule="auto"/>
            </w:pPr>
            <w:r>
              <w:rPr>
                <w:rFonts w:hint="eastAsia"/>
              </w:rPr>
              <w:t>比较结果</w:t>
            </w:r>
          </w:p>
        </w:tc>
        <w:tc>
          <w:tcPr>
            <w:tcW w:w="2489" w:type="dxa"/>
          </w:tcPr>
          <w:p w:rsidR="00CB3463" w:rsidRDefault="00000000">
            <w:pPr>
              <w:spacing w:line="360" w:lineRule="auto"/>
            </w:pPr>
            <w:r>
              <w:rPr>
                <w:rFonts w:hint="eastAsia"/>
              </w:rPr>
              <w:t>高</w:t>
            </w:r>
            <w:r>
              <w:rPr>
                <w:rFonts w:hint="eastAsia"/>
              </w:rPr>
              <w:t>/</w:t>
            </w:r>
            <w:r>
              <w:rPr>
                <w:rFonts w:hint="eastAsia"/>
              </w:rPr>
              <w:t>低</w:t>
            </w:r>
            <w:r>
              <w:rPr>
                <w:rFonts w:hint="eastAsia"/>
              </w:rPr>
              <w:t>/</w:t>
            </w:r>
            <w:r>
              <w:rPr>
                <w:rFonts w:hint="eastAsia"/>
              </w:rPr>
              <w:t>相同</w:t>
            </w:r>
          </w:p>
        </w:tc>
      </w:tr>
      <w:tr w:rsidR="00CB3463">
        <w:trPr>
          <w:jc w:val="center"/>
        </w:trPr>
        <w:tc>
          <w:tcPr>
            <w:tcW w:w="2118" w:type="dxa"/>
          </w:tcPr>
          <w:p w:rsidR="00CB3463" w:rsidRDefault="00000000">
            <w:pPr>
              <w:spacing w:line="360" w:lineRule="auto"/>
            </w:pPr>
            <w:r>
              <w:rPr>
                <w:rFonts w:hint="eastAsia"/>
              </w:rPr>
              <w:t>env_date_year</w:t>
            </w:r>
          </w:p>
        </w:tc>
        <w:tc>
          <w:tcPr>
            <w:tcW w:w="2074" w:type="dxa"/>
          </w:tcPr>
          <w:p w:rsidR="00CB3463" w:rsidRDefault="00000000">
            <w:pPr>
              <w:spacing w:line="360" w:lineRule="auto"/>
            </w:pPr>
            <w:r>
              <w:rPr>
                <w:rFonts w:hint="eastAsia"/>
              </w:rPr>
              <w:t>varchar</w:t>
            </w:r>
          </w:p>
        </w:tc>
        <w:tc>
          <w:tcPr>
            <w:tcW w:w="1659" w:type="dxa"/>
          </w:tcPr>
          <w:p w:rsidR="00CB3463" w:rsidRDefault="00000000">
            <w:pPr>
              <w:spacing w:line="360" w:lineRule="auto"/>
            </w:pPr>
            <w:r>
              <w:rPr>
                <w:rFonts w:hint="eastAsia"/>
              </w:rPr>
              <w:t>检测年份</w:t>
            </w:r>
          </w:p>
        </w:tc>
        <w:tc>
          <w:tcPr>
            <w:tcW w:w="2489" w:type="dxa"/>
          </w:tcPr>
          <w:p w:rsidR="00CB3463" w:rsidRDefault="00000000">
            <w:pPr>
              <w:spacing w:line="360" w:lineRule="auto"/>
            </w:pPr>
            <w:r>
              <w:rPr>
                <w:rFonts w:hint="eastAsia"/>
              </w:rPr>
              <w:t>如：</w:t>
            </w:r>
            <w:r>
              <w:rPr>
                <w:rFonts w:hint="eastAsia"/>
              </w:rPr>
              <w:t>2021</w:t>
            </w:r>
          </w:p>
        </w:tc>
      </w:tr>
      <w:tr w:rsidR="00CB3463">
        <w:trPr>
          <w:jc w:val="center"/>
        </w:trPr>
        <w:tc>
          <w:tcPr>
            <w:tcW w:w="2118" w:type="dxa"/>
          </w:tcPr>
          <w:p w:rsidR="00CB3463" w:rsidRDefault="00000000">
            <w:pPr>
              <w:spacing w:line="360" w:lineRule="auto"/>
            </w:pPr>
            <w:r w:rsidRPr="00C74C20">
              <w:rPr>
                <w:rFonts w:hint="eastAsia"/>
              </w:rPr>
              <w:t>env_date_mo</w:t>
            </w:r>
            <w:r w:rsidR="00077F00">
              <w:t>n</w:t>
            </w:r>
            <w:r w:rsidRPr="00C74C20">
              <w:rPr>
                <w:rFonts w:hint="eastAsia"/>
              </w:rPr>
              <w:t>th</w:t>
            </w:r>
          </w:p>
        </w:tc>
        <w:tc>
          <w:tcPr>
            <w:tcW w:w="2074" w:type="dxa"/>
          </w:tcPr>
          <w:p w:rsidR="00CB3463" w:rsidRDefault="00000000">
            <w:pPr>
              <w:spacing w:line="360" w:lineRule="auto"/>
            </w:pPr>
            <w:r>
              <w:rPr>
                <w:rFonts w:hint="eastAsia"/>
              </w:rPr>
              <w:t>varchar</w:t>
            </w:r>
          </w:p>
        </w:tc>
        <w:tc>
          <w:tcPr>
            <w:tcW w:w="1659" w:type="dxa"/>
          </w:tcPr>
          <w:p w:rsidR="00CB3463" w:rsidRDefault="00000000">
            <w:pPr>
              <w:spacing w:line="360" w:lineRule="auto"/>
            </w:pPr>
            <w:r>
              <w:rPr>
                <w:rFonts w:hint="eastAsia"/>
              </w:rPr>
              <w:t>检测月份</w:t>
            </w:r>
          </w:p>
        </w:tc>
        <w:tc>
          <w:tcPr>
            <w:tcW w:w="2489" w:type="dxa"/>
          </w:tcPr>
          <w:p w:rsidR="00CB3463" w:rsidRDefault="00000000">
            <w:pPr>
              <w:spacing w:line="360" w:lineRule="auto"/>
            </w:pPr>
            <w:r>
              <w:rPr>
                <w:rFonts w:hint="eastAsia"/>
              </w:rPr>
              <w:t>如：</w:t>
            </w:r>
            <w:r>
              <w:rPr>
                <w:rFonts w:hint="eastAsia"/>
              </w:rPr>
              <w:t>12</w:t>
            </w:r>
          </w:p>
        </w:tc>
      </w:tr>
    </w:tbl>
    <w:p w:rsidR="00CB3463" w:rsidRDefault="00CB3463">
      <w:pPr>
        <w:spacing w:line="360" w:lineRule="auto"/>
        <w:rPr>
          <w:rFonts w:ascii="仿宋" w:eastAsia="仿宋" w:hAnsi="仿宋"/>
        </w:rPr>
      </w:pPr>
    </w:p>
    <w:p w:rsidR="00CB3463" w:rsidRDefault="00000000">
      <w:pPr>
        <w:numPr>
          <w:ilvl w:val="0"/>
          <w:numId w:val="6"/>
        </w:numPr>
        <w:spacing w:line="360" w:lineRule="auto"/>
        <w:rPr>
          <w:rFonts w:ascii="仿宋" w:eastAsia="仿宋" w:hAnsi="仿宋"/>
        </w:rPr>
      </w:pPr>
      <w:r>
        <w:rPr>
          <w:rFonts w:ascii="仿宋" w:eastAsia="仿宋" w:hAnsi="仿宋" w:hint="eastAsia"/>
        </w:rPr>
        <w:t>编写Scala代码，使用Spark根据dwd层</w:t>
      </w:r>
      <w:bookmarkStart w:id="3" w:name="OLE_LINK7"/>
      <w:r>
        <w:rPr>
          <w:rFonts w:ascii="仿宋" w:eastAsia="仿宋" w:hAnsi="仿宋" w:hint="eastAsia"/>
        </w:rPr>
        <w:t>的fact_change_record</w:t>
      </w:r>
      <w:bookmarkEnd w:id="3"/>
      <w:r>
        <w:rPr>
          <w:rFonts w:ascii="仿宋" w:eastAsia="仿宋" w:hAnsi="仿宋" w:hint="eastAsia"/>
        </w:rPr>
        <w:t>表统计每个月（change_start_time的月份）、每个设备、每种状态的时长，若某状态当前未结束（即change_end_time值为空）则该状态不参与计算，计算结果存入MySQL数据库shtd_industry的machine_state_time表中（表结构如下），然后在Linux的MySQL命令行中根据设备id、状态持续时长均为降序排序，查询出前10条，将SQL语句复制粘贴至客户端桌面【Release\任务B提交结果.docx】中对应的任务序号下，将执行结果截图粘贴至客户端桌面【Release\任务B提交结果.docx】中对应的任务序号下;</w:t>
      </w:r>
    </w:p>
    <w:tbl>
      <w:tblPr>
        <w:tblStyle w:val="a3"/>
        <w:tblpPr w:leftFromText="180" w:rightFromText="180" w:vertAnchor="text" w:horzAnchor="page" w:tblpXSpec="center" w:tblpY="410"/>
        <w:tblOverlap w:val="never"/>
        <w:tblW w:w="0" w:type="auto"/>
        <w:jc w:val="center"/>
        <w:tblLook w:val="04A0" w:firstRow="1" w:lastRow="0" w:firstColumn="1" w:lastColumn="0" w:noHBand="0" w:noVBand="1"/>
      </w:tblPr>
      <w:tblGrid>
        <w:gridCol w:w="2266"/>
        <w:gridCol w:w="2074"/>
        <w:gridCol w:w="1659"/>
        <w:gridCol w:w="2489"/>
      </w:tblGrid>
      <w:tr w:rsidR="00CB3463">
        <w:trPr>
          <w:jc w:val="center"/>
        </w:trPr>
        <w:tc>
          <w:tcPr>
            <w:tcW w:w="2074" w:type="dxa"/>
          </w:tcPr>
          <w:p w:rsidR="00CB3463" w:rsidRDefault="00000000">
            <w:pPr>
              <w:spacing w:line="360" w:lineRule="auto"/>
            </w:pPr>
            <w:r>
              <w:t>字段</w:t>
            </w:r>
          </w:p>
        </w:tc>
        <w:tc>
          <w:tcPr>
            <w:tcW w:w="2074" w:type="dxa"/>
          </w:tcPr>
          <w:p w:rsidR="00CB3463" w:rsidRDefault="00000000">
            <w:pPr>
              <w:spacing w:line="360" w:lineRule="auto"/>
            </w:pPr>
            <w:r>
              <w:t>类型</w:t>
            </w:r>
          </w:p>
        </w:tc>
        <w:tc>
          <w:tcPr>
            <w:tcW w:w="1659" w:type="dxa"/>
          </w:tcPr>
          <w:p w:rsidR="00CB3463" w:rsidRDefault="00000000">
            <w:pPr>
              <w:spacing w:line="360" w:lineRule="auto"/>
            </w:pPr>
            <w:r>
              <w:t>中文含义</w:t>
            </w:r>
          </w:p>
        </w:tc>
        <w:tc>
          <w:tcPr>
            <w:tcW w:w="2489" w:type="dxa"/>
          </w:tcPr>
          <w:p w:rsidR="00CB3463" w:rsidRDefault="00000000">
            <w:pPr>
              <w:spacing w:line="360" w:lineRule="auto"/>
            </w:pPr>
            <w:r>
              <w:t>备注</w:t>
            </w:r>
          </w:p>
        </w:tc>
      </w:tr>
      <w:tr w:rsidR="00CB3463">
        <w:trPr>
          <w:jc w:val="center"/>
        </w:trPr>
        <w:tc>
          <w:tcPr>
            <w:tcW w:w="2074" w:type="dxa"/>
          </w:tcPr>
          <w:p w:rsidR="00CB3463" w:rsidRDefault="00000000">
            <w:pPr>
              <w:spacing w:line="360" w:lineRule="auto"/>
            </w:pPr>
            <w:r>
              <w:rPr>
                <w:rFonts w:hint="eastAsia"/>
              </w:rPr>
              <w:t>machine_id</w:t>
            </w:r>
          </w:p>
        </w:tc>
        <w:tc>
          <w:tcPr>
            <w:tcW w:w="2074" w:type="dxa"/>
          </w:tcPr>
          <w:p w:rsidR="00CB3463" w:rsidRDefault="00000000">
            <w:pPr>
              <w:spacing w:line="360" w:lineRule="auto"/>
            </w:pPr>
            <w:r>
              <w:rPr>
                <w:rFonts w:hint="eastAsia"/>
              </w:rPr>
              <w:t>int</w:t>
            </w:r>
          </w:p>
        </w:tc>
        <w:tc>
          <w:tcPr>
            <w:tcW w:w="1659" w:type="dxa"/>
          </w:tcPr>
          <w:p w:rsidR="00CB3463" w:rsidRDefault="00000000">
            <w:pPr>
              <w:spacing w:line="360" w:lineRule="auto"/>
            </w:pPr>
            <w:r>
              <w:rPr>
                <w:rFonts w:hint="eastAsia"/>
              </w:rPr>
              <w:t>设备</w:t>
            </w:r>
            <w:r>
              <w:rPr>
                <w:rFonts w:hint="eastAsia"/>
              </w:rPr>
              <w:t>id</w:t>
            </w:r>
          </w:p>
        </w:tc>
        <w:tc>
          <w:tcPr>
            <w:tcW w:w="2489" w:type="dxa"/>
          </w:tcPr>
          <w:p w:rsidR="00CB3463" w:rsidRDefault="00CB3463">
            <w:pPr>
              <w:spacing w:line="360" w:lineRule="auto"/>
            </w:pPr>
          </w:p>
        </w:tc>
      </w:tr>
      <w:tr w:rsidR="00CB3463">
        <w:trPr>
          <w:jc w:val="center"/>
        </w:trPr>
        <w:tc>
          <w:tcPr>
            <w:tcW w:w="2074" w:type="dxa"/>
          </w:tcPr>
          <w:p w:rsidR="00CB3463" w:rsidRDefault="00000000">
            <w:pPr>
              <w:spacing w:line="360" w:lineRule="auto"/>
            </w:pPr>
            <w:r>
              <w:rPr>
                <w:rFonts w:hint="eastAsia"/>
              </w:rPr>
              <w:t>change_record_state</w:t>
            </w:r>
          </w:p>
        </w:tc>
        <w:tc>
          <w:tcPr>
            <w:tcW w:w="2074" w:type="dxa"/>
          </w:tcPr>
          <w:p w:rsidR="00CB3463" w:rsidRDefault="00000000">
            <w:pPr>
              <w:spacing w:line="360" w:lineRule="auto"/>
            </w:pPr>
            <w:r>
              <w:rPr>
                <w:rFonts w:hint="eastAsia"/>
              </w:rPr>
              <w:t>varchar</w:t>
            </w:r>
          </w:p>
        </w:tc>
        <w:tc>
          <w:tcPr>
            <w:tcW w:w="1659" w:type="dxa"/>
          </w:tcPr>
          <w:p w:rsidR="00CB3463" w:rsidRDefault="00000000">
            <w:pPr>
              <w:spacing w:line="360" w:lineRule="auto"/>
            </w:pPr>
            <w:r>
              <w:rPr>
                <w:rFonts w:hint="eastAsia"/>
              </w:rPr>
              <w:t>状态</w:t>
            </w:r>
          </w:p>
        </w:tc>
        <w:tc>
          <w:tcPr>
            <w:tcW w:w="2489" w:type="dxa"/>
          </w:tcPr>
          <w:p w:rsidR="00CB3463" w:rsidRDefault="00CB3463">
            <w:pPr>
              <w:spacing w:line="360" w:lineRule="auto"/>
            </w:pPr>
          </w:p>
        </w:tc>
      </w:tr>
      <w:tr w:rsidR="00CB3463">
        <w:trPr>
          <w:jc w:val="center"/>
        </w:trPr>
        <w:tc>
          <w:tcPr>
            <w:tcW w:w="2074" w:type="dxa"/>
          </w:tcPr>
          <w:p w:rsidR="00CB3463" w:rsidRDefault="00000000">
            <w:pPr>
              <w:spacing w:line="360" w:lineRule="auto"/>
            </w:pPr>
            <w:r>
              <w:rPr>
                <w:rFonts w:hint="eastAsia"/>
              </w:rPr>
              <w:t>duration_time</w:t>
            </w:r>
          </w:p>
        </w:tc>
        <w:tc>
          <w:tcPr>
            <w:tcW w:w="2074" w:type="dxa"/>
          </w:tcPr>
          <w:p w:rsidR="00CB3463" w:rsidRDefault="00000000">
            <w:pPr>
              <w:spacing w:line="360" w:lineRule="auto"/>
            </w:pPr>
            <w:r>
              <w:rPr>
                <w:rFonts w:hint="eastAsia"/>
              </w:rPr>
              <w:t>varchar</w:t>
            </w:r>
          </w:p>
        </w:tc>
        <w:tc>
          <w:tcPr>
            <w:tcW w:w="1659" w:type="dxa"/>
          </w:tcPr>
          <w:p w:rsidR="00CB3463" w:rsidRDefault="00000000">
            <w:pPr>
              <w:spacing w:line="360" w:lineRule="auto"/>
            </w:pPr>
            <w:r>
              <w:rPr>
                <w:rFonts w:hint="eastAsia"/>
              </w:rPr>
              <w:t>持续时长（秒）</w:t>
            </w:r>
          </w:p>
        </w:tc>
        <w:tc>
          <w:tcPr>
            <w:tcW w:w="2489" w:type="dxa"/>
          </w:tcPr>
          <w:p w:rsidR="00CB3463" w:rsidRDefault="00000000">
            <w:pPr>
              <w:spacing w:line="360" w:lineRule="auto"/>
            </w:pPr>
            <w:r>
              <w:rPr>
                <w:rFonts w:hint="eastAsia"/>
              </w:rPr>
              <w:t>当月该状态的时长和</w:t>
            </w:r>
          </w:p>
        </w:tc>
      </w:tr>
      <w:tr w:rsidR="00CB3463">
        <w:trPr>
          <w:jc w:val="center"/>
        </w:trPr>
        <w:tc>
          <w:tcPr>
            <w:tcW w:w="2074" w:type="dxa"/>
          </w:tcPr>
          <w:p w:rsidR="00CB3463" w:rsidRDefault="00000000">
            <w:pPr>
              <w:spacing w:line="360" w:lineRule="auto"/>
            </w:pPr>
            <w:r>
              <w:rPr>
                <w:rFonts w:hint="eastAsia"/>
              </w:rPr>
              <w:t>year</w:t>
            </w:r>
          </w:p>
        </w:tc>
        <w:tc>
          <w:tcPr>
            <w:tcW w:w="2074" w:type="dxa"/>
          </w:tcPr>
          <w:p w:rsidR="00CB3463" w:rsidRDefault="00000000">
            <w:pPr>
              <w:spacing w:line="360" w:lineRule="auto"/>
            </w:pPr>
            <w:r>
              <w:rPr>
                <w:rFonts w:hint="eastAsia"/>
              </w:rPr>
              <w:t>int</w:t>
            </w:r>
          </w:p>
        </w:tc>
        <w:tc>
          <w:tcPr>
            <w:tcW w:w="1659" w:type="dxa"/>
          </w:tcPr>
          <w:p w:rsidR="00CB3463" w:rsidRDefault="00000000">
            <w:pPr>
              <w:spacing w:line="360" w:lineRule="auto"/>
            </w:pPr>
            <w:r>
              <w:rPr>
                <w:rFonts w:hint="eastAsia"/>
              </w:rPr>
              <w:t>年</w:t>
            </w:r>
          </w:p>
        </w:tc>
        <w:tc>
          <w:tcPr>
            <w:tcW w:w="2489" w:type="dxa"/>
          </w:tcPr>
          <w:p w:rsidR="00CB3463" w:rsidRDefault="00000000">
            <w:pPr>
              <w:spacing w:line="360" w:lineRule="auto"/>
            </w:pPr>
            <w:r>
              <w:rPr>
                <w:rFonts w:hint="eastAsia"/>
              </w:rPr>
              <w:t>状态产生的年</w:t>
            </w:r>
          </w:p>
        </w:tc>
      </w:tr>
      <w:tr w:rsidR="00CB3463">
        <w:trPr>
          <w:jc w:val="center"/>
        </w:trPr>
        <w:tc>
          <w:tcPr>
            <w:tcW w:w="2074" w:type="dxa"/>
          </w:tcPr>
          <w:p w:rsidR="00CB3463" w:rsidRDefault="00000000">
            <w:pPr>
              <w:spacing w:line="360" w:lineRule="auto"/>
            </w:pPr>
            <w:r>
              <w:rPr>
                <w:rFonts w:hint="eastAsia"/>
              </w:rPr>
              <w:t>month</w:t>
            </w:r>
          </w:p>
        </w:tc>
        <w:tc>
          <w:tcPr>
            <w:tcW w:w="2074" w:type="dxa"/>
          </w:tcPr>
          <w:p w:rsidR="00CB3463" w:rsidRDefault="00000000">
            <w:pPr>
              <w:spacing w:line="360" w:lineRule="auto"/>
            </w:pPr>
            <w:r>
              <w:rPr>
                <w:rFonts w:hint="eastAsia"/>
              </w:rPr>
              <w:t>int</w:t>
            </w:r>
          </w:p>
        </w:tc>
        <w:tc>
          <w:tcPr>
            <w:tcW w:w="1659" w:type="dxa"/>
          </w:tcPr>
          <w:p w:rsidR="00CB3463" w:rsidRDefault="00000000">
            <w:pPr>
              <w:spacing w:line="360" w:lineRule="auto"/>
            </w:pPr>
            <w:r>
              <w:rPr>
                <w:rFonts w:hint="eastAsia"/>
              </w:rPr>
              <w:t>月</w:t>
            </w:r>
          </w:p>
        </w:tc>
        <w:tc>
          <w:tcPr>
            <w:tcW w:w="2489" w:type="dxa"/>
          </w:tcPr>
          <w:p w:rsidR="00CB3463" w:rsidRDefault="00000000">
            <w:pPr>
              <w:spacing w:line="360" w:lineRule="auto"/>
            </w:pPr>
            <w:r>
              <w:rPr>
                <w:rFonts w:hint="eastAsia"/>
              </w:rPr>
              <w:t>状态产生的月</w:t>
            </w:r>
          </w:p>
        </w:tc>
      </w:tr>
    </w:tbl>
    <w:p w:rsidR="00CB3463" w:rsidRDefault="00CB3463">
      <w:pPr>
        <w:spacing w:line="360" w:lineRule="auto"/>
        <w:rPr>
          <w:rFonts w:ascii="仿宋" w:eastAsia="仿宋" w:hAnsi="仿宋"/>
        </w:rPr>
      </w:pPr>
    </w:p>
    <w:p w:rsidR="00CB3463" w:rsidRDefault="00000000">
      <w:pPr>
        <w:numPr>
          <w:ilvl w:val="0"/>
          <w:numId w:val="6"/>
        </w:numPr>
        <w:spacing w:line="360" w:lineRule="auto"/>
        <w:rPr>
          <w:rFonts w:ascii="仿宋" w:eastAsia="仿宋" w:hAnsi="仿宋"/>
        </w:rPr>
      </w:pPr>
      <w:r>
        <w:rPr>
          <w:rFonts w:ascii="仿宋" w:eastAsia="仿宋" w:hAnsi="仿宋" w:hint="eastAsia"/>
        </w:rPr>
        <w:t>编写Scala代码，使用Spark根据dwd层的fact_change_record表关联dim_machine表统计</w:t>
      </w:r>
      <w:bookmarkStart w:id="4" w:name="OLE_LINK11"/>
      <w:r>
        <w:rPr>
          <w:rFonts w:ascii="仿宋" w:eastAsia="仿宋" w:hAnsi="仿宋" w:hint="eastAsia"/>
        </w:rPr>
        <w:t>每个车间中所有设备运行时长（即设备状态为“运行”）的中位数在哪个设备（为偶数时，两条数据原样保留输出），</w:t>
      </w:r>
      <w:bookmarkEnd w:id="4"/>
      <w:r>
        <w:rPr>
          <w:rFonts w:ascii="仿宋" w:eastAsia="仿宋" w:hAnsi="仿宋" w:hint="eastAsia"/>
        </w:rPr>
        <w:t>若某个设备运行状态当前未结束（即change_end_time值为空）则该状态不参与计算，计算结果存入MySQL数据库shtd_industry的machine_running_median表中</w:t>
      </w:r>
      <w:r>
        <w:rPr>
          <w:rFonts w:ascii="仿宋" w:eastAsia="仿宋" w:hAnsi="仿宋" w:hint="eastAsia"/>
        </w:rPr>
        <w:lastRenderedPageBreak/>
        <w:t>（表结构如下），然后在Linux的MySQL命令行中根据所属车间、设备id均为降序排序，查询出前5条数据，将SQL语句复制粘贴至客户端桌面【Release\任务B提交结果.docx】中对应的任务序号下，将执行结果截图粘贴至客户端桌面【Release\任务B提交结果.docx】中对应的任务序号下；</w:t>
      </w:r>
    </w:p>
    <w:tbl>
      <w:tblPr>
        <w:tblStyle w:val="a3"/>
        <w:tblpPr w:leftFromText="180" w:rightFromText="180" w:vertAnchor="text" w:horzAnchor="page" w:tblpXSpec="center" w:tblpY="155"/>
        <w:tblOverlap w:val="never"/>
        <w:tblW w:w="0" w:type="auto"/>
        <w:jc w:val="center"/>
        <w:tblLook w:val="04A0" w:firstRow="1" w:lastRow="0" w:firstColumn="1" w:lastColumn="0" w:noHBand="0" w:noVBand="1"/>
      </w:tblPr>
      <w:tblGrid>
        <w:gridCol w:w="2110"/>
        <w:gridCol w:w="2074"/>
        <w:gridCol w:w="1659"/>
        <w:gridCol w:w="2489"/>
      </w:tblGrid>
      <w:tr w:rsidR="00CB3463" w:rsidTr="00E421F5">
        <w:trPr>
          <w:jc w:val="center"/>
        </w:trPr>
        <w:tc>
          <w:tcPr>
            <w:tcW w:w="2110" w:type="dxa"/>
          </w:tcPr>
          <w:p w:rsidR="00CB3463" w:rsidRDefault="00000000">
            <w:pPr>
              <w:spacing w:line="360" w:lineRule="auto"/>
            </w:pPr>
            <w:r>
              <w:t>字段</w:t>
            </w:r>
          </w:p>
        </w:tc>
        <w:tc>
          <w:tcPr>
            <w:tcW w:w="2074" w:type="dxa"/>
          </w:tcPr>
          <w:p w:rsidR="00CB3463" w:rsidRDefault="00000000">
            <w:pPr>
              <w:spacing w:line="360" w:lineRule="auto"/>
            </w:pPr>
            <w:r>
              <w:t>类型</w:t>
            </w:r>
          </w:p>
        </w:tc>
        <w:tc>
          <w:tcPr>
            <w:tcW w:w="1659" w:type="dxa"/>
          </w:tcPr>
          <w:p w:rsidR="00CB3463" w:rsidRDefault="00000000">
            <w:pPr>
              <w:spacing w:line="360" w:lineRule="auto"/>
            </w:pPr>
            <w:r>
              <w:t>中文含义</w:t>
            </w:r>
          </w:p>
        </w:tc>
        <w:tc>
          <w:tcPr>
            <w:tcW w:w="2489" w:type="dxa"/>
          </w:tcPr>
          <w:p w:rsidR="00CB3463" w:rsidRDefault="00000000">
            <w:pPr>
              <w:spacing w:line="360" w:lineRule="auto"/>
            </w:pPr>
            <w:r>
              <w:t>备注</w:t>
            </w:r>
          </w:p>
        </w:tc>
      </w:tr>
      <w:tr w:rsidR="00CB3463" w:rsidTr="00E421F5">
        <w:trPr>
          <w:jc w:val="center"/>
        </w:trPr>
        <w:tc>
          <w:tcPr>
            <w:tcW w:w="2110" w:type="dxa"/>
          </w:tcPr>
          <w:p w:rsidR="00CB3463" w:rsidRDefault="00000000">
            <w:pPr>
              <w:spacing w:line="360" w:lineRule="auto"/>
            </w:pPr>
            <w:r>
              <w:rPr>
                <w:rFonts w:hint="eastAsia"/>
              </w:rPr>
              <w:t>machine_id</w:t>
            </w:r>
          </w:p>
        </w:tc>
        <w:tc>
          <w:tcPr>
            <w:tcW w:w="2074" w:type="dxa"/>
          </w:tcPr>
          <w:p w:rsidR="00CB3463" w:rsidRDefault="00000000">
            <w:pPr>
              <w:spacing w:line="360" w:lineRule="auto"/>
            </w:pPr>
            <w:r>
              <w:t>int</w:t>
            </w:r>
          </w:p>
        </w:tc>
        <w:tc>
          <w:tcPr>
            <w:tcW w:w="1659" w:type="dxa"/>
          </w:tcPr>
          <w:p w:rsidR="00CB3463" w:rsidRDefault="00000000">
            <w:pPr>
              <w:spacing w:line="360" w:lineRule="auto"/>
            </w:pPr>
            <w:r>
              <w:rPr>
                <w:rFonts w:hint="eastAsia"/>
              </w:rPr>
              <w:t>设备</w:t>
            </w:r>
            <w:r>
              <w:rPr>
                <w:rFonts w:hint="eastAsia"/>
              </w:rPr>
              <w:t>id</w:t>
            </w:r>
          </w:p>
        </w:tc>
        <w:tc>
          <w:tcPr>
            <w:tcW w:w="2489" w:type="dxa"/>
          </w:tcPr>
          <w:p w:rsidR="00CB3463" w:rsidRDefault="00CB3463">
            <w:pPr>
              <w:spacing w:line="360" w:lineRule="auto"/>
            </w:pPr>
          </w:p>
        </w:tc>
      </w:tr>
      <w:tr w:rsidR="00CB3463" w:rsidTr="00E421F5">
        <w:trPr>
          <w:jc w:val="center"/>
        </w:trPr>
        <w:tc>
          <w:tcPr>
            <w:tcW w:w="2110" w:type="dxa"/>
          </w:tcPr>
          <w:p w:rsidR="00CB3463" w:rsidRDefault="00000000">
            <w:pPr>
              <w:spacing w:line="360" w:lineRule="auto"/>
            </w:pPr>
            <w:r>
              <w:rPr>
                <w:rFonts w:hint="eastAsia"/>
              </w:rPr>
              <w:t>machine_factory</w:t>
            </w:r>
          </w:p>
        </w:tc>
        <w:tc>
          <w:tcPr>
            <w:tcW w:w="2074" w:type="dxa"/>
          </w:tcPr>
          <w:p w:rsidR="00CB3463" w:rsidRDefault="00000000">
            <w:pPr>
              <w:spacing w:line="360" w:lineRule="auto"/>
            </w:pPr>
            <w:r>
              <w:rPr>
                <w:rFonts w:hint="eastAsia"/>
              </w:rPr>
              <w:t>int</w:t>
            </w:r>
          </w:p>
        </w:tc>
        <w:tc>
          <w:tcPr>
            <w:tcW w:w="1659" w:type="dxa"/>
          </w:tcPr>
          <w:p w:rsidR="00CB3463" w:rsidRDefault="00000000">
            <w:pPr>
              <w:spacing w:line="360" w:lineRule="auto"/>
            </w:pPr>
            <w:r>
              <w:rPr>
                <w:rFonts w:hint="eastAsia"/>
              </w:rPr>
              <w:t>所属车间</w:t>
            </w:r>
          </w:p>
        </w:tc>
        <w:tc>
          <w:tcPr>
            <w:tcW w:w="2489" w:type="dxa"/>
          </w:tcPr>
          <w:p w:rsidR="00CB3463" w:rsidRDefault="00CB3463">
            <w:pPr>
              <w:spacing w:line="360" w:lineRule="auto"/>
            </w:pPr>
          </w:p>
        </w:tc>
      </w:tr>
      <w:tr w:rsidR="00CB3463" w:rsidTr="00E421F5">
        <w:trPr>
          <w:jc w:val="center"/>
        </w:trPr>
        <w:tc>
          <w:tcPr>
            <w:tcW w:w="2110" w:type="dxa"/>
          </w:tcPr>
          <w:p w:rsidR="00CB3463" w:rsidRDefault="00000000">
            <w:pPr>
              <w:spacing w:line="360" w:lineRule="auto"/>
            </w:pPr>
            <w:r>
              <w:rPr>
                <w:rFonts w:hint="eastAsia"/>
              </w:rPr>
              <w:t>total_running_time</w:t>
            </w:r>
          </w:p>
        </w:tc>
        <w:tc>
          <w:tcPr>
            <w:tcW w:w="2074" w:type="dxa"/>
          </w:tcPr>
          <w:p w:rsidR="00CB3463" w:rsidRDefault="00000000">
            <w:pPr>
              <w:spacing w:line="360" w:lineRule="auto"/>
            </w:pPr>
            <w:r>
              <w:rPr>
                <w:rFonts w:hint="eastAsia"/>
              </w:rPr>
              <w:t>int</w:t>
            </w:r>
          </w:p>
        </w:tc>
        <w:tc>
          <w:tcPr>
            <w:tcW w:w="1659" w:type="dxa"/>
          </w:tcPr>
          <w:p w:rsidR="00CB3463" w:rsidRDefault="00000000">
            <w:pPr>
              <w:spacing w:line="360" w:lineRule="auto"/>
            </w:pPr>
            <w:r>
              <w:rPr>
                <w:rFonts w:hint="eastAsia"/>
              </w:rPr>
              <w:t>运行总时长</w:t>
            </w:r>
          </w:p>
        </w:tc>
        <w:tc>
          <w:tcPr>
            <w:tcW w:w="2489" w:type="dxa"/>
          </w:tcPr>
          <w:p w:rsidR="00CB3463" w:rsidRDefault="00000000">
            <w:pPr>
              <w:spacing w:line="360" w:lineRule="auto"/>
            </w:pPr>
            <w:r>
              <w:rPr>
                <w:rFonts w:hint="eastAsia"/>
              </w:rPr>
              <w:t>结果以秒为单位</w:t>
            </w:r>
          </w:p>
        </w:tc>
      </w:tr>
    </w:tbl>
    <w:p w:rsidR="00CB3463" w:rsidRDefault="00CB3463">
      <w:pPr>
        <w:rPr>
          <w:rFonts w:ascii="黑体" w:eastAsia="黑体" w:hAnsi="黑体" w:cs="黑体"/>
          <w:bCs/>
          <w:sz w:val="30"/>
          <w:szCs w:val="30"/>
        </w:rPr>
      </w:pPr>
    </w:p>
    <w:p w:rsidR="00CB3463" w:rsidRDefault="00000000">
      <w:pPr>
        <w:rPr>
          <w:rFonts w:ascii="黑体" w:eastAsia="黑体" w:hAnsi="黑体" w:cs="黑体"/>
          <w:bCs/>
          <w:sz w:val="30"/>
          <w:szCs w:val="30"/>
        </w:rPr>
      </w:pPr>
      <w:r>
        <w:rPr>
          <w:rFonts w:ascii="黑体" w:eastAsia="黑体" w:hAnsi="黑体" w:cs="黑体" w:hint="eastAsia"/>
          <w:bCs/>
          <w:sz w:val="30"/>
          <w:szCs w:val="30"/>
        </w:rPr>
        <w:br w:type="page"/>
      </w:r>
    </w:p>
    <w:p w:rsidR="00CB3463" w:rsidRDefault="00000000">
      <w:pPr>
        <w:pStyle w:val="2"/>
        <w:jc w:val="center"/>
      </w:pPr>
      <w:r>
        <w:rPr>
          <w:rFonts w:hint="eastAsia"/>
        </w:rPr>
        <w:lastRenderedPageBreak/>
        <w:t>任务</w:t>
      </w:r>
      <w:r>
        <w:rPr>
          <w:rFonts w:hint="eastAsia"/>
        </w:rPr>
        <w:t>C</w:t>
      </w:r>
      <w:r>
        <w:rPr>
          <w:rFonts w:hint="eastAsia"/>
        </w:rPr>
        <w:t>：数据挖掘（</w:t>
      </w:r>
      <w:r>
        <w:rPr>
          <w:rFonts w:hint="eastAsia"/>
        </w:rPr>
        <w:t>10</w:t>
      </w:r>
      <w:r>
        <w:rPr>
          <w:rFonts w:hint="eastAsia"/>
        </w:rPr>
        <w:t>分）</w:t>
      </w:r>
    </w:p>
    <w:p w:rsidR="00CB3463" w:rsidRDefault="00000000">
      <w:pPr>
        <w:spacing w:line="360" w:lineRule="auto"/>
        <w:jc w:val="left"/>
        <w:rPr>
          <w:rFonts w:ascii="仿宋" w:eastAsia="仿宋" w:hAnsi="仿宋"/>
          <w:b/>
          <w:sz w:val="28"/>
          <w:szCs w:val="28"/>
        </w:rPr>
      </w:pPr>
      <w:r>
        <w:rPr>
          <w:rFonts w:ascii="仿宋" w:eastAsia="仿宋" w:hAnsi="仿宋" w:hint="eastAsia"/>
          <w:b/>
          <w:sz w:val="28"/>
          <w:szCs w:val="28"/>
        </w:rPr>
        <w:t>环境说明：</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9"/>
      </w:tblGrid>
      <w:tr w:rsidR="00CB3463">
        <w:trPr>
          <w:trHeight w:val="305"/>
          <w:jc w:val="center"/>
        </w:trPr>
        <w:tc>
          <w:tcPr>
            <w:tcW w:w="8359" w:type="dxa"/>
            <w:noWrap/>
            <w:vAlign w:val="bottom"/>
          </w:tcPr>
          <w:p w:rsidR="00CB3463" w:rsidRDefault="00000000">
            <w:pPr>
              <w:widowControl/>
              <w:spacing w:line="360" w:lineRule="auto"/>
              <w:jc w:val="left"/>
              <w:rPr>
                <w:rFonts w:ascii="仿宋_GB2312" w:eastAsia="仿宋_GB2312" w:hAnsi="仿宋_GB2312" w:cs="宋体"/>
                <w:b/>
                <w:bCs/>
                <w:kern w:val="0"/>
                <w:sz w:val="28"/>
                <w:szCs w:val="28"/>
              </w:rPr>
            </w:pPr>
            <w:r>
              <w:rPr>
                <w:rFonts w:ascii="仿宋_GB2312" w:eastAsia="仿宋_GB2312" w:hAnsi="仿宋_GB2312" w:cs="宋体" w:hint="eastAsia"/>
                <w:b/>
                <w:bCs/>
                <w:kern w:val="0"/>
                <w:sz w:val="28"/>
                <w:szCs w:val="28"/>
              </w:rPr>
              <w:t>服务端登录地址详见各任务服务端说明。</w:t>
            </w:r>
          </w:p>
          <w:p w:rsidR="00CB3463" w:rsidRDefault="00000000">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b/>
                <w:bCs/>
                <w:kern w:val="0"/>
                <w:sz w:val="28"/>
                <w:szCs w:val="28"/>
              </w:rPr>
              <w:t>补充说明：</w:t>
            </w:r>
            <w:r>
              <w:rPr>
                <w:rFonts w:ascii="仿宋_GB2312" w:eastAsia="仿宋_GB2312" w:hAnsi="仿宋_GB2312" w:cs="宋体" w:hint="eastAsia"/>
                <w:kern w:val="0"/>
                <w:sz w:val="28"/>
                <w:szCs w:val="28"/>
              </w:rPr>
              <w:t>各主机可通过Asbru工具或SSH客户端进行S</w:t>
            </w:r>
            <w:r>
              <w:rPr>
                <w:rFonts w:ascii="仿宋_GB2312" w:eastAsia="仿宋_GB2312" w:hAnsi="仿宋_GB2312" w:cs="宋体"/>
                <w:kern w:val="0"/>
                <w:sz w:val="28"/>
                <w:szCs w:val="28"/>
              </w:rPr>
              <w:t>SH</w:t>
            </w:r>
            <w:r>
              <w:rPr>
                <w:rFonts w:ascii="仿宋_GB2312" w:eastAsia="仿宋_GB2312" w:hAnsi="仿宋_GB2312" w:cs="宋体" w:hint="eastAsia"/>
                <w:kern w:val="0"/>
                <w:sz w:val="28"/>
                <w:szCs w:val="28"/>
              </w:rPr>
              <w:t>访问；</w:t>
            </w:r>
          </w:p>
          <w:p w:rsidR="00CB3463" w:rsidRDefault="00000000">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主节点</w:t>
            </w:r>
            <w:r>
              <w:rPr>
                <w:rFonts w:ascii="仿宋_GB2312" w:eastAsia="仿宋_GB2312" w:hAnsi="Calibri"/>
                <w:sz w:val="28"/>
                <w:szCs w:val="28"/>
              </w:rPr>
              <w:t>MySQL</w:t>
            </w:r>
            <w:r>
              <w:rPr>
                <w:rFonts w:ascii="仿宋_GB2312" w:eastAsia="仿宋_GB2312" w:hAnsi="Calibri" w:hint="eastAsia"/>
                <w:sz w:val="28"/>
                <w:szCs w:val="28"/>
              </w:rPr>
              <w:t>数据库用户名/密码：</w:t>
            </w:r>
            <w:r>
              <w:rPr>
                <w:rFonts w:ascii="仿宋_GB2312" w:eastAsia="仿宋_GB2312" w:hAnsi="Calibri"/>
                <w:sz w:val="28"/>
                <w:szCs w:val="28"/>
              </w:rPr>
              <w:t>root/123456</w:t>
            </w:r>
            <w:r>
              <w:rPr>
                <w:rFonts w:ascii="仿宋_GB2312" w:eastAsia="仿宋_GB2312" w:hAnsi="Calibri" w:hint="eastAsia"/>
                <w:sz w:val="28"/>
                <w:szCs w:val="28"/>
              </w:rPr>
              <w:t>（已配置远程连接）；</w:t>
            </w:r>
          </w:p>
          <w:p w:rsidR="00CB3463" w:rsidRDefault="00000000">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 xml:space="preserve">Hive的配置文件位于/opt/apache-hive-2.3.4-bin/conf/  </w:t>
            </w:r>
          </w:p>
          <w:p w:rsidR="00CB3463" w:rsidRDefault="00000000">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Spark任务在Yarn上用Client运行，方便观察日志。</w:t>
            </w:r>
          </w:p>
          <w:p w:rsidR="00CB3463" w:rsidRDefault="00000000">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该任务均使用Scala编写，利用Spark相关库完成。</w:t>
            </w:r>
          </w:p>
        </w:tc>
      </w:tr>
    </w:tbl>
    <w:p w:rsidR="00CB3463" w:rsidRDefault="00CB3463"/>
    <w:p w:rsidR="00CB3463" w:rsidRDefault="00000000">
      <w:pPr>
        <w:pStyle w:val="3"/>
        <w:jc w:val="left"/>
        <w:rPr>
          <w:rFonts w:ascii="黑体" w:eastAsia="黑体" w:hAnsi="黑体" w:cs="黑体"/>
          <w:b w:val="0"/>
          <w:sz w:val="28"/>
          <w:szCs w:val="28"/>
        </w:rPr>
      </w:pPr>
      <w:r>
        <w:rPr>
          <w:rFonts w:ascii="黑体" w:eastAsia="黑体" w:hAnsi="黑体" w:cs="黑体" w:hint="eastAsia"/>
          <w:b w:val="0"/>
          <w:sz w:val="28"/>
          <w:szCs w:val="28"/>
        </w:rPr>
        <w:t>子任务一：特征工程</w:t>
      </w:r>
    </w:p>
    <w:p w:rsidR="00CB3463" w:rsidRDefault="00000000">
      <w:pPr>
        <w:numPr>
          <w:ilvl w:val="0"/>
          <w:numId w:val="7"/>
        </w:numPr>
        <w:spacing w:line="360" w:lineRule="auto"/>
        <w:rPr>
          <w:rFonts w:ascii="仿宋" w:eastAsia="仿宋" w:hAnsi="仿宋"/>
        </w:rPr>
      </w:pPr>
      <w:r>
        <w:rPr>
          <w:rFonts w:ascii="仿宋" w:eastAsia="仿宋" w:hAnsi="仿宋" w:hint="eastAsia"/>
        </w:rPr>
        <w:t>根据dwd库中</w:t>
      </w:r>
      <w:r>
        <w:rPr>
          <w:rFonts w:ascii="仿宋" w:eastAsia="仿宋" w:hAnsi="仿宋"/>
        </w:rPr>
        <w:t>fact_machine_data</w:t>
      </w:r>
      <w:r>
        <w:rPr>
          <w:rFonts w:ascii="仿宋" w:eastAsia="仿宋" w:hAnsi="仿宋" w:hint="eastAsia"/>
        </w:rPr>
        <w:t>表（或MySQL的shtd_industry库中MachineData表），根据以下要求转换：</w:t>
      </w:r>
      <w:r>
        <w:rPr>
          <w:rFonts w:ascii="仿宋" w:eastAsia="仿宋" w:hAnsi="仿宋"/>
        </w:rPr>
        <w:t>获取最大分区</w:t>
      </w:r>
      <w:r>
        <w:rPr>
          <w:rFonts w:ascii="仿宋" w:eastAsia="仿宋" w:hAnsi="仿宋" w:hint="eastAsia"/>
        </w:rPr>
        <w:t>（MySQL不用考虑）</w:t>
      </w:r>
      <w:r>
        <w:rPr>
          <w:rFonts w:ascii="仿宋" w:eastAsia="仿宋" w:hAnsi="仿宋"/>
        </w:rPr>
        <w:t>的数据后</w:t>
      </w:r>
      <w:r>
        <w:rPr>
          <w:rFonts w:ascii="仿宋" w:eastAsia="仿宋" w:hAnsi="仿宋" w:hint="eastAsia"/>
        </w:rPr>
        <w:t>，</w:t>
      </w:r>
      <w:r>
        <w:rPr>
          <w:rFonts w:ascii="仿宋" w:eastAsia="仿宋" w:hAnsi="仿宋"/>
        </w:rPr>
        <w:t>首先解析列machine_record_data</w:t>
      </w:r>
      <w:r>
        <w:rPr>
          <w:rFonts w:ascii="仿宋" w:eastAsia="仿宋" w:hAnsi="仿宋" w:hint="eastAsia"/>
        </w:rPr>
        <w:t>（MySQL中为MachineRecordData）</w:t>
      </w:r>
      <w:r>
        <w:rPr>
          <w:rFonts w:ascii="仿宋" w:eastAsia="仿宋" w:hAnsi="仿宋"/>
        </w:rPr>
        <w:t>的数据</w:t>
      </w:r>
      <w:r>
        <w:rPr>
          <w:rFonts w:ascii="仿宋" w:eastAsia="仿宋" w:hAnsi="仿宋" w:hint="eastAsia"/>
        </w:rPr>
        <w:t>（数据格式为xml，采用dom</w:t>
      </w:r>
      <w:r>
        <w:rPr>
          <w:rFonts w:ascii="仿宋" w:eastAsia="仿宋" w:hAnsi="仿宋"/>
        </w:rPr>
        <w:t>4j解析</w:t>
      </w:r>
      <w:r>
        <w:rPr>
          <w:rFonts w:ascii="仿宋" w:eastAsia="仿宋" w:hAnsi="仿宋" w:hint="eastAsia"/>
        </w:rPr>
        <w:t>，</w:t>
      </w:r>
      <w:r>
        <w:rPr>
          <w:rFonts w:ascii="仿宋" w:eastAsia="仿宋" w:hAnsi="仿宋"/>
        </w:rPr>
        <w:t>解析demo</w:t>
      </w:r>
      <w:r>
        <w:rPr>
          <w:rFonts w:ascii="仿宋" w:eastAsia="仿宋" w:hAnsi="仿宋" w:hint="eastAsia"/>
        </w:rPr>
        <w:t>在客户端/home/ubuntu/Documents目录下），并获取每条数据的主轴转速，主轴倍率，主轴负载，进给倍率，进给速度，PMC程序号，循环时间，运行时间，有效轴数，总加工个数，已使用内存，未使用内存，可用程序量，注册程序量等相关的值（若该条数据没有相关值，则按下表设置默认值），同时转换</w:t>
      </w:r>
      <w:r>
        <w:rPr>
          <w:rFonts w:ascii="仿宋" w:eastAsia="仿宋" w:hAnsi="仿宋"/>
        </w:rPr>
        <w:t>machine_record_stat</w:t>
      </w:r>
      <w:r>
        <w:rPr>
          <w:rFonts w:ascii="仿宋" w:eastAsia="仿宋" w:hAnsi="仿宋" w:hint="eastAsia"/>
        </w:rPr>
        <w:t>e</w:t>
      </w:r>
      <w:r>
        <w:rPr>
          <w:rFonts w:ascii="仿宋" w:eastAsia="仿宋" w:hAnsi="仿宋"/>
        </w:rPr>
        <w:t>字段的值</w:t>
      </w:r>
      <w:r>
        <w:rPr>
          <w:rFonts w:ascii="仿宋" w:eastAsia="仿宋" w:hAnsi="仿宋" w:hint="eastAsia"/>
        </w:rPr>
        <w:t>，</w:t>
      </w:r>
      <w:r>
        <w:rPr>
          <w:rFonts w:ascii="仿宋" w:eastAsia="仿宋" w:hAnsi="仿宋"/>
        </w:rPr>
        <w:t>若值为报警</w:t>
      </w:r>
      <w:r>
        <w:rPr>
          <w:rFonts w:ascii="仿宋" w:eastAsia="仿宋" w:hAnsi="仿宋" w:hint="eastAsia"/>
        </w:rPr>
        <w:t>，</w:t>
      </w:r>
      <w:r>
        <w:rPr>
          <w:rFonts w:ascii="仿宋" w:eastAsia="仿宋" w:hAnsi="仿宋"/>
        </w:rPr>
        <w:t>则填写</w:t>
      </w:r>
      <w:r>
        <w:rPr>
          <w:rFonts w:ascii="仿宋" w:eastAsia="仿宋" w:hAnsi="仿宋" w:hint="eastAsia"/>
        </w:rPr>
        <w:t>1，否则填写0，以下为表结构，将数据保存在</w:t>
      </w:r>
      <w:r>
        <w:rPr>
          <w:rFonts w:ascii="仿宋" w:eastAsia="仿宋" w:hAnsi="仿宋"/>
        </w:rPr>
        <w:t>dwd.fact_machine_learning_data</w:t>
      </w:r>
      <w:r>
        <w:rPr>
          <w:rFonts w:ascii="仿宋" w:eastAsia="仿宋" w:hAnsi="仿宋" w:hint="eastAsia"/>
        </w:rPr>
        <w:t>，使用hive cli按照</w:t>
      </w:r>
      <w:r>
        <w:rPr>
          <w:rFonts w:ascii="仿宋" w:eastAsia="仿宋" w:hAnsi="仿宋"/>
        </w:rPr>
        <w:t>machine_record_id</w:t>
      </w:r>
      <w:r>
        <w:rPr>
          <w:rFonts w:ascii="仿宋" w:eastAsia="仿宋" w:hAnsi="仿宋" w:hint="eastAsia"/>
        </w:rPr>
        <w:t>升序排序，查询</w:t>
      </w:r>
      <w:r>
        <w:rPr>
          <w:rFonts w:ascii="仿宋" w:eastAsia="仿宋" w:hAnsi="仿宋"/>
        </w:rPr>
        <w:t>dwd.fact_machine_learning_data</w:t>
      </w:r>
      <w:r>
        <w:rPr>
          <w:rFonts w:ascii="仿宋" w:eastAsia="仿宋" w:hAnsi="仿宋" w:hint="eastAsia"/>
        </w:rPr>
        <w:t>前1条数据，将结果截图粘贴至客户端桌面【Release\任务C提交结果.docx】中对应的任务序号下。</w:t>
      </w:r>
    </w:p>
    <w:p w:rsidR="00CB3463" w:rsidRDefault="00000000">
      <w:pPr>
        <w:spacing w:line="360" w:lineRule="auto"/>
        <w:ind w:left="420"/>
        <w:rPr>
          <w:rFonts w:ascii="仿宋" w:eastAsia="仿宋" w:hAnsi="仿宋"/>
        </w:rPr>
      </w:pPr>
      <w:r>
        <w:rPr>
          <w:rFonts w:ascii="仿宋" w:eastAsia="仿宋" w:hAnsi="仿宋"/>
        </w:rPr>
        <w:t>dwd.fact_machine_learning_data表结构</w:t>
      </w:r>
      <w:r>
        <w:rPr>
          <w:rFonts w:ascii="仿宋" w:eastAsia="仿宋" w:hAnsi="仿宋" w:hint="eastAsia"/>
        </w:rPr>
        <w:t>：</w:t>
      </w:r>
    </w:p>
    <w:p w:rsidR="00CB3463" w:rsidRDefault="00CB3463">
      <w:pPr>
        <w:spacing w:line="360" w:lineRule="auto"/>
        <w:rPr>
          <w:rFonts w:ascii="仿宋" w:eastAsia="仿宋" w:hAnsi="仿宋"/>
        </w:rPr>
      </w:pPr>
    </w:p>
    <w:tbl>
      <w:tblPr>
        <w:tblStyle w:val="a3"/>
        <w:tblW w:w="0" w:type="auto"/>
        <w:jc w:val="center"/>
        <w:tblLook w:val="04A0" w:firstRow="1" w:lastRow="0" w:firstColumn="1" w:lastColumn="0" w:noHBand="0" w:noVBand="1"/>
      </w:tblPr>
      <w:tblGrid>
        <w:gridCol w:w="4656"/>
        <w:gridCol w:w="1296"/>
        <w:gridCol w:w="1408"/>
        <w:gridCol w:w="1162"/>
      </w:tblGrid>
      <w:tr w:rsidR="00CB3463">
        <w:trPr>
          <w:trHeight w:val="446"/>
          <w:jc w:val="center"/>
        </w:trPr>
        <w:tc>
          <w:tcPr>
            <w:tcW w:w="4656" w:type="dxa"/>
          </w:tcPr>
          <w:p w:rsidR="00CB3463" w:rsidRDefault="00000000">
            <w:pPr>
              <w:spacing w:line="360" w:lineRule="auto"/>
            </w:pPr>
            <w:r>
              <w:lastRenderedPageBreak/>
              <w:t>字段</w:t>
            </w:r>
          </w:p>
        </w:tc>
        <w:tc>
          <w:tcPr>
            <w:tcW w:w="1242" w:type="dxa"/>
          </w:tcPr>
          <w:p w:rsidR="00CB3463" w:rsidRDefault="00000000">
            <w:pPr>
              <w:spacing w:line="360" w:lineRule="auto"/>
            </w:pPr>
            <w:r>
              <w:t>类型</w:t>
            </w:r>
          </w:p>
        </w:tc>
        <w:tc>
          <w:tcPr>
            <w:tcW w:w="1440" w:type="dxa"/>
          </w:tcPr>
          <w:p w:rsidR="00CB3463" w:rsidRDefault="00000000">
            <w:pPr>
              <w:spacing w:line="360" w:lineRule="auto"/>
            </w:pPr>
            <w:r>
              <w:t>中文含义</w:t>
            </w:r>
          </w:p>
        </w:tc>
        <w:tc>
          <w:tcPr>
            <w:tcW w:w="1184" w:type="dxa"/>
          </w:tcPr>
          <w:p w:rsidR="00CB3463" w:rsidRDefault="00000000">
            <w:pPr>
              <w:spacing w:line="360" w:lineRule="auto"/>
            </w:pPr>
            <w:r>
              <w:t>备注</w:t>
            </w:r>
          </w:p>
        </w:tc>
      </w:tr>
      <w:tr w:rsidR="00CB3463">
        <w:trPr>
          <w:jc w:val="center"/>
        </w:trPr>
        <w:tc>
          <w:tcPr>
            <w:tcW w:w="4656" w:type="dxa"/>
          </w:tcPr>
          <w:p w:rsidR="00CB3463" w:rsidRDefault="00000000">
            <w:pPr>
              <w:pStyle w:val="a4"/>
              <w:spacing w:line="360" w:lineRule="auto"/>
              <w:ind w:left="0" w:firstLine="0"/>
              <w:jc w:val="left"/>
              <w:rPr>
                <w:rFonts w:ascii="仿宋" w:eastAsia="仿宋" w:hAnsi="仿宋"/>
              </w:rPr>
            </w:pPr>
            <w:bookmarkStart w:id="5" w:name="OLE_LINK14" w:colFirst="0" w:colLast="0"/>
            <w:r>
              <w:rPr>
                <w:rFonts w:ascii="仿宋" w:eastAsia="仿宋" w:hAnsi="仿宋"/>
              </w:rPr>
              <w:t>machine_record_id</w:t>
            </w:r>
          </w:p>
        </w:tc>
        <w:tc>
          <w:tcPr>
            <w:tcW w:w="1242" w:type="dxa"/>
          </w:tcPr>
          <w:p w:rsidR="00CB3463" w:rsidRDefault="00000000">
            <w:pPr>
              <w:pStyle w:val="a4"/>
              <w:spacing w:line="360" w:lineRule="auto"/>
              <w:ind w:left="0" w:firstLine="0"/>
              <w:jc w:val="left"/>
              <w:rPr>
                <w:rFonts w:ascii="仿宋" w:eastAsia="仿宋" w:hAnsi="仿宋"/>
              </w:rPr>
            </w:pPr>
            <w:r>
              <w:rPr>
                <w:rFonts w:ascii="仿宋" w:eastAsia="仿宋" w:hAnsi="仿宋" w:hint="eastAsia"/>
              </w:rPr>
              <w:t>int</w:t>
            </w:r>
          </w:p>
        </w:tc>
        <w:tc>
          <w:tcPr>
            <w:tcW w:w="1440" w:type="dxa"/>
          </w:tcPr>
          <w:p w:rsidR="00CB3463" w:rsidRDefault="00000000">
            <w:pPr>
              <w:pStyle w:val="a4"/>
              <w:spacing w:line="360" w:lineRule="auto"/>
              <w:ind w:left="0" w:firstLine="0"/>
              <w:jc w:val="left"/>
              <w:rPr>
                <w:rFonts w:ascii="仿宋" w:eastAsia="仿宋" w:hAnsi="仿宋"/>
              </w:rPr>
            </w:pPr>
            <w:r>
              <w:rPr>
                <w:rFonts w:ascii="仿宋" w:eastAsia="仿宋" w:hAnsi="仿宋" w:hint="eastAsia"/>
              </w:rPr>
              <w:t>主键</w:t>
            </w:r>
          </w:p>
        </w:tc>
        <w:tc>
          <w:tcPr>
            <w:tcW w:w="1184" w:type="dxa"/>
          </w:tcPr>
          <w:p w:rsidR="00CB3463" w:rsidRDefault="00CB3463">
            <w:pPr>
              <w:pStyle w:val="a4"/>
              <w:spacing w:line="360" w:lineRule="auto"/>
              <w:ind w:firstLine="0"/>
              <w:jc w:val="left"/>
              <w:rPr>
                <w:rFonts w:ascii="仿宋" w:eastAsia="仿宋" w:hAnsi="仿宋"/>
              </w:rPr>
            </w:pPr>
          </w:p>
        </w:tc>
      </w:tr>
      <w:tr w:rsidR="00CB3463">
        <w:trPr>
          <w:jc w:val="center"/>
        </w:trPr>
        <w:tc>
          <w:tcPr>
            <w:tcW w:w="4656" w:type="dxa"/>
          </w:tcPr>
          <w:p w:rsidR="00CB3463" w:rsidRDefault="00000000">
            <w:pPr>
              <w:pStyle w:val="a4"/>
              <w:spacing w:line="360" w:lineRule="auto"/>
              <w:ind w:left="0" w:firstLine="0"/>
              <w:jc w:val="left"/>
              <w:rPr>
                <w:rFonts w:ascii="仿宋" w:eastAsia="仿宋" w:hAnsi="仿宋"/>
              </w:rPr>
            </w:pPr>
            <w:r>
              <w:rPr>
                <w:rFonts w:ascii="仿宋" w:eastAsia="仿宋" w:hAnsi="仿宋"/>
              </w:rPr>
              <w:t>machine_id</w:t>
            </w:r>
          </w:p>
        </w:tc>
        <w:tc>
          <w:tcPr>
            <w:tcW w:w="1242" w:type="dxa"/>
          </w:tcPr>
          <w:p w:rsidR="00CB3463" w:rsidRDefault="00000000">
            <w:pPr>
              <w:pStyle w:val="a4"/>
              <w:spacing w:line="360" w:lineRule="auto"/>
              <w:ind w:left="0" w:firstLine="0"/>
              <w:jc w:val="left"/>
              <w:rPr>
                <w:rFonts w:ascii="仿宋" w:eastAsia="仿宋" w:hAnsi="仿宋"/>
              </w:rPr>
            </w:pPr>
            <w:r>
              <w:rPr>
                <w:rFonts w:ascii="仿宋" w:eastAsia="仿宋" w:hAnsi="仿宋" w:hint="eastAsia"/>
              </w:rPr>
              <w:t>double</w:t>
            </w:r>
          </w:p>
        </w:tc>
        <w:tc>
          <w:tcPr>
            <w:tcW w:w="1440" w:type="dxa"/>
          </w:tcPr>
          <w:p w:rsidR="00CB3463" w:rsidRDefault="00000000">
            <w:pPr>
              <w:pStyle w:val="a4"/>
              <w:spacing w:line="360" w:lineRule="auto"/>
              <w:ind w:left="0" w:firstLine="0"/>
              <w:jc w:val="left"/>
              <w:rPr>
                <w:rFonts w:ascii="仿宋" w:eastAsia="仿宋" w:hAnsi="仿宋"/>
              </w:rPr>
            </w:pPr>
            <w:r>
              <w:rPr>
                <w:rFonts w:ascii="仿宋" w:eastAsia="仿宋" w:hAnsi="仿宋" w:hint="eastAsia"/>
              </w:rPr>
              <w:t>设备id</w:t>
            </w:r>
          </w:p>
        </w:tc>
        <w:tc>
          <w:tcPr>
            <w:tcW w:w="1184" w:type="dxa"/>
          </w:tcPr>
          <w:p w:rsidR="00CB3463" w:rsidRDefault="00CB3463">
            <w:pPr>
              <w:spacing w:line="360" w:lineRule="auto"/>
              <w:jc w:val="left"/>
              <w:rPr>
                <w:rFonts w:ascii="仿宋" w:eastAsia="仿宋" w:hAnsi="仿宋"/>
              </w:rPr>
            </w:pPr>
          </w:p>
        </w:tc>
      </w:tr>
      <w:tr w:rsidR="00CB3463">
        <w:trPr>
          <w:jc w:val="center"/>
        </w:trPr>
        <w:tc>
          <w:tcPr>
            <w:tcW w:w="4656" w:type="dxa"/>
          </w:tcPr>
          <w:p w:rsidR="00CB3463" w:rsidRDefault="00000000">
            <w:pPr>
              <w:pStyle w:val="a4"/>
              <w:spacing w:line="360" w:lineRule="auto"/>
              <w:ind w:left="0" w:firstLine="0"/>
              <w:jc w:val="left"/>
              <w:rPr>
                <w:rFonts w:ascii="仿宋" w:eastAsia="仿宋" w:hAnsi="仿宋"/>
              </w:rPr>
            </w:pPr>
            <w:r>
              <w:rPr>
                <w:rFonts w:ascii="仿宋" w:eastAsia="仿宋" w:hAnsi="仿宋"/>
              </w:rPr>
              <w:t>machine_record_state</w:t>
            </w:r>
          </w:p>
        </w:tc>
        <w:tc>
          <w:tcPr>
            <w:tcW w:w="1242" w:type="dxa"/>
          </w:tcPr>
          <w:p w:rsidR="00CB3463" w:rsidRDefault="00000000">
            <w:pPr>
              <w:pStyle w:val="a4"/>
              <w:spacing w:line="360" w:lineRule="auto"/>
              <w:ind w:left="0" w:firstLine="0"/>
              <w:jc w:val="left"/>
              <w:rPr>
                <w:rFonts w:ascii="仿宋" w:eastAsia="仿宋" w:hAnsi="仿宋"/>
              </w:rPr>
            </w:pPr>
            <w:r>
              <w:rPr>
                <w:rFonts w:ascii="仿宋" w:eastAsia="仿宋" w:hAnsi="仿宋" w:hint="eastAsia"/>
              </w:rPr>
              <w:t>double</w:t>
            </w:r>
          </w:p>
        </w:tc>
        <w:tc>
          <w:tcPr>
            <w:tcW w:w="1440" w:type="dxa"/>
          </w:tcPr>
          <w:p w:rsidR="00CB3463" w:rsidRDefault="00000000">
            <w:pPr>
              <w:pStyle w:val="a4"/>
              <w:spacing w:line="360" w:lineRule="auto"/>
              <w:ind w:left="0" w:firstLine="0"/>
              <w:jc w:val="left"/>
              <w:rPr>
                <w:rFonts w:ascii="仿宋" w:eastAsia="仿宋" w:hAnsi="仿宋"/>
              </w:rPr>
            </w:pPr>
            <w:r>
              <w:rPr>
                <w:rFonts w:ascii="仿宋" w:eastAsia="仿宋" w:hAnsi="仿宋" w:hint="eastAsia"/>
              </w:rPr>
              <w:t>设备状态</w:t>
            </w:r>
          </w:p>
        </w:tc>
        <w:tc>
          <w:tcPr>
            <w:tcW w:w="1184" w:type="dxa"/>
          </w:tcPr>
          <w:p w:rsidR="00CB3463" w:rsidRDefault="00000000">
            <w:pPr>
              <w:spacing w:line="360" w:lineRule="auto"/>
              <w:jc w:val="left"/>
              <w:rPr>
                <w:rFonts w:ascii="仿宋" w:eastAsia="仿宋" w:hAnsi="仿宋"/>
              </w:rPr>
            </w:pPr>
            <w:r>
              <w:rPr>
                <w:rFonts w:ascii="仿宋" w:eastAsia="仿宋" w:hAnsi="仿宋" w:hint="eastAsia"/>
              </w:rPr>
              <w:t>默认0.0</w:t>
            </w:r>
          </w:p>
        </w:tc>
      </w:tr>
      <w:tr w:rsidR="00CB3463">
        <w:trPr>
          <w:jc w:val="center"/>
        </w:trPr>
        <w:tc>
          <w:tcPr>
            <w:tcW w:w="4656" w:type="dxa"/>
          </w:tcPr>
          <w:p w:rsidR="00CB3463" w:rsidRDefault="00000000">
            <w:pPr>
              <w:pStyle w:val="a4"/>
              <w:spacing w:line="360" w:lineRule="auto"/>
              <w:ind w:left="0" w:firstLine="0"/>
              <w:jc w:val="left"/>
              <w:rPr>
                <w:rFonts w:ascii="仿宋" w:eastAsia="仿宋" w:hAnsi="仿宋"/>
              </w:rPr>
            </w:pPr>
            <w:r>
              <w:rPr>
                <w:rFonts w:ascii="仿宋" w:eastAsia="仿宋" w:hAnsi="仿宋"/>
              </w:rPr>
              <w:t>machine_record_mainshaft_speed</w:t>
            </w:r>
          </w:p>
        </w:tc>
        <w:tc>
          <w:tcPr>
            <w:tcW w:w="1242" w:type="dxa"/>
          </w:tcPr>
          <w:p w:rsidR="00CB3463" w:rsidRDefault="00000000">
            <w:pPr>
              <w:pStyle w:val="a4"/>
              <w:spacing w:line="360" w:lineRule="auto"/>
              <w:ind w:left="0" w:firstLine="0"/>
              <w:jc w:val="left"/>
              <w:rPr>
                <w:rFonts w:ascii="仿宋" w:eastAsia="仿宋" w:hAnsi="仿宋"/>
              </w:rPr>
            </w:pPr>
            <w:r>
              <w:rPr>
                <w:rFonts w:ascii="仿宋" w:eastAsia="仿宋" w:hAnsi="仿宋" w:hint="eastAsia"/>
              </w:rPr>
              <w:t>double</w:t>
            </w:r>
          </w:p>
        </w:tc>
        <w:tc>
          <w:tcPr>
            <w:tcW w:w="1440" w:type="dxa"/>
          </w:tcPr>
          <w:p w:rsidR="00CB3463" w:rsidRDefault="00000000">
            <w:pPr>
              <w:pStyle w:val="a4"/>
              <w:spacing w:line="360" w:lineRule="auto"/>
              <w:ind w:left="0" w:firstLine="0"/>
              <w:jc w:val="left"/>
              <w:rPr>
                <w:rFonts w:ascii="仿宋" w:eastAsia="仿宋" w:hAnsi="仿宋"/>
              </w:rPr>
            </w:pPr>
            <w:r>
              <w:rPr>
                <w:rFonts w:ascii="仿宋" w:eastAsia="仿宋" w:hAnsi="仿宋" w:hint="eastAsia"/>
              </w:rPr>
              <w:t>主轴转速</w:t>
            </w:r>
          </w:p>
        </w:tc>
        <w:tc>
          <w:tcPr>
            <w:tcW w:w="1184" w:type="dxa"/>
          </w:tcPr>
          <w:p w:rsidR="00CB3463" w:rsidRDefault="00000000">
            <w:pPr>
              <w:spacing w:line="360" w:lineRule="auto"/>
              <w:jc w:val="left"/>
              <w:rPr>
                <w:rFonts w:ascii="仿宋" w:eastAsia="仿宋" w:hAnsi="仿宋"/>
              </w:rPr>
            </w:pPr>
            <w:r>
              <w:rPr>
                <w:rFonts w:ascii="仿宋" w:eastAsia="仿宋" w:hAnsi="仿宋" w:hint="eastAsia"/>
              </w:rPr>
              <w:t>默认0.0</w:t>
            </w:r>
          </w:p>
        </w:tc>
      </w:tr>
      <w:tr w:rsidR="00CB3463">
        <w:trPr>
          <w:jc w:val="center"/>
        </w:trPr>
        <w:tc>
          <w:tcPr>
            <w:tcW w:w="4656" w:type="dxa"/>
          </w:tcPr>
          <w:p w:rsidR="00CB3463" w:rsidRDefault="00000000">
            <w:pPr>
              <w:pStyle w:val="a4"/>
              <w:spacing w:line="360" w:lineRule="auto"/>
              <w:ind w:left="0" w:firstLine="0"/>
              <w:jc w:val="left"/>
              <w:rPr>
                <w:rFonts w:ascii="仿宋" w:eastAsia="仿宋" w:hAnsi="仿宋"/>
              </w:rPr>
            </w:pPr>
            <w:r>
              <w:rPr>
                <w:rFonts w:ascii="仿宋" w:eastAsia="仿宋" w:hAnsi="仿宋"/>
              </w:rPr>
              <w:t>machine_record_mainshaft_multiplerate</w:t>
            </w:r>
          </w:p>
        </w:tc>
        <w:tc>
          <w:tcPr>
            <w:tcW w:w="1242" w:type="dxa"/>
          </w:tcPr>
          <w:p w:rsidR="00CB3463" w:rsidRDefault="00000000">
            <w:pPr>
              <w:pStyle w:val="a4"/>
              <w:spacing w:line="360" w:lineRule="auto"/>
              <w:ind w:left="0" w:firstLine="0"/>
              <w:jc w:val="left"/>
              <w:rPr>
                <w:rFonts w:ascii="仿宋" w:eastAsia="仿宋" w:hAnsi="仿宋"/>
              </w:rPr>
            </w:pPr>
            <w:r>
              <w:rPr>
                <w:rFonts w:ascii="仿宋" w:eastAsia="仿宋" w:hAnsi="仿宋" w:hint="eastAsia"/>
              </w:rPr>
              <w:t>double</w:t>
            </w:r>
          </w:p>
        </w:tc>
        <w:tc>
          <w:tcPr>
            <w:tcW w:w="1440" w:type="dxa"/>
          </w:tcPr>
          <w:p w:rsidR="00CB3463" w:rsidRDefault="00000000">
            <w:pPr>
              <w:pStyle w:val="a4"/>
              <w:spacing w:line="360" w:lineRule="auto"/>
              <w:ind w:left="0" w:firstLine="0"/>
              <w:jc w:val="left"/>
              <w:rPr>
                <w:rFonts w:ascii="仿宋" w:eastAsia="仿宋" w:hAnsi="仿宋"/>
              </w:rPr>
            </w:pPr>
            <w:r>
              <w:rPr>
                <w:rFonts w:ascii="仿宋" w:eastAsia="仿宋" w:hAnsi="仿宋" w:hint="eastAsia"/>
              </w:rPr>
              <w:t>主轴倍率</w:t>
            </w:r>
          </w:p>
        </w:tc>
        <w:tc>
          <w:tcPr>
            <w:tcW w:w="1184" w:type="dxa"/>
          </w:tcPr>
          <w:p w:rsidR="00CB3463" w:rsidRDefault="00000000">
            <w:pPr>
              <w:spacing w:line="360" w:lineRule="auto"/>
              <w:jc w:val="left"/>
              <w:rPr>
                <w:rFonts w:ascii="仿宋" w:eastAsia="仿宋" w:hAnsi="仿宋"/>
              </w:rPr>
            </w:pPr>
            <w:r>
              <w:rPr>
                <w:rFonts w:ascii="仿宋" w:eastAsia="仿宋" w:hAnsi="仿宋" w:hint="eastAsia"/>
              </w:rPr>
              <w:t>默认0.0</w:t>
            </w:r>
          </w:p>
        </w:tc>
      </w:tr>
      <w:tr w:rsidR="00CB3463">
        <w:trPr>
          <w:jc w:val="center"/>
        </w:trPr>
        <w:tc>
          <w:tcPr>
            <w:tcW w:w="4656" w:type="dxa"/>
          </w:tcPr>
          <w:p w:rsidR="00CB3463" w:rsidRDefault="00000000">
            <w:pPr>
              <w:pStyle w:val="a4"/>
              <w:spacing w:line="360" w:lineRule="auto"/>
              <w:ind w:left="0" w:firstLine="0"/>
              <w:jc w:val="left"/>
              <w:rPr>
                <w:rFonts w:ascii="仿宋" w:eastAsia="仿宋" w:hAnsi="仿宋"/>
              </w:rPr>
            </w:pPr>
            <w:r>
              <w:rPr>
                <w:rFonts w:ascii="仿宋" w:eastAsia="仿宋" w:hAnsi="仿宋"/>
              </w:rPr>
              <w:t>machine_record_mainshaft_load</w:t>
            </w:r>
          </w:p>
        </w:tc>
        <w:tc>
          <w:tcPr>
            <w:tcW w:w="1242" w:type="dxa"/>
          </w:tcPr>
          <w:p w:rsidR="00CB3463" w:rsidRDefault="00000000">
            <w:pPr>
              <w:pStyle w:val="a4"/>
              <w:spacing w:line="360" w:lineRule="auto"/>
              <w:ind w:left="0" w:firstLine="0"/>
              <w:jc w:val="left"/>
              <w:rPr>
                <w:rFonts w:ascii="仿宋" w:eastAsia="仿宋" w:hAnsi="仿宋"/>
              </w:rPr>
            </w:pPr>
            <w:r>
              <w:rPr>
                <w:rFonts w:ascii="仿宋" w:eastAsia="仿宋" w:hAnsi="仿宋" w:hint="eastAsia"/>
              </w:rPr>
              <w:t>double</w:t>
            </w:r>
          </w:p>
        </w:tc>
        <w:tc>
          <w:tcPr>
            <w:tcW w:w="1440" w:type="dxa"/>
          </w:tcPr>
          <w:p w:rsidR="00CB3463" w:rsidRDefault="00000000">
            <w:pPr>
              <w:pStyle w:val="a4"/>
              <w:spacing w:line="360" w:lineRule="auto"/>
              <w:ind w:left="0" w:firstLine="0"/>
              <w:jc w:val="left"/>
              <w:rPr>
                <w:rFonts w:ascii="仿宋" w:eastAsia="仿宋" w:hAnsi="仿宋"/>
              </w:rPr>
            </w:pPr>
            <w:r>
              <w:rPr>
                <w:rFonts w:ascii="仿宋" w:eastAsia="仿宋" w:hAnsi="仿宋" w:hint="eastAsia"/>
              </w:rPr>
              <w:t>主轴负载</w:t>
            </w:r>
          </w:p>
        </w:tc>
        <w:tc>
          <w:tcPr>
            <w:tcW w:w="1184" w:type="dxa"/>
          </w:tcPr>
          <w:p w:rsidR="00CB3463" w:rsidRDefault="00000000">
            <w:pPr>
              <w:spacing w:line="360" w:lineRule="auto"/>
              <w:rPr>
                <w:rFonts w:ascii="仿宋" w:eastAsia="仿宋" w:hAnsi="仿宋"/>
              </w:rPr>
            </w:pPr>
            <w:r>
              <w:rPr>
                <w:rFonts w:ascii="仿宋" w:eastAsia="仿宋" w:hAnsi="仿宋" w:hint="eastAsia"/>
              </w:rPr>
              <w:t>默认0.0</w:t>
            </w:r>
          </w:p>
        </w:tc>
      </w:tr>
      <w:tr w:rsidR="00CB3463">
        <w:trPr>
          <w:jc w:val="center"/>
        </w:trPr>
        <w:tc>
          <w:tcPr>
            <w:tcW w:w="4656" w:type="dxa"/>
          </w:tcPr>
          <w:p w:rsidR="00CB3463" w:rsidRDefault="00000000">
            <w:pPr>
              <w:pStyle w:val="a4"/>
              <w:spacing w:line="360" w:lineRule="auto"/>
              <w:ind w:left="0" w:firstLine="0"/>
              <w:jc w:val="left"/>
              <w:rPr>
                <w:rFonts w:ascii="仿宋" w:eastAsia="仿宋" w:hAnsi="仿宋"/>
              </w:rPr>
            </w:pPr>
            <w:r>
              <w:rPr>
                <w:rFonts w:ascii="仿宋" w:eastAsia="仿宋" w:hAnsi="仿宋"/>
              </w:rPr>
              <w:t>machine_record_feed_speed</w:t>
            </w:r>
          </w:p>
        </w:tc>
        <w:tc>
          <w:tcPr>
            <w:tcW w:w="1242" w:type="dxa"/>
          </w:tcPr>
          <w:p w:rsidR="00CB3463" w:rsidRDefault="00000000">
            <w:pPr>
              <w:pStyle w:val="a4"/>
              <w:spacing w:line="360" w:lineRule="auto"/>
              <w:ind w:left="0" w:firstLine="0"/>
              <w:jc w:val="left"/>
              <w:rPr>
                <w:rFonts w:ascii="仿宋" w:eastAsia="仿宋" w:hAnsi="仿宋"/>
              </w:rPr>
            </w:pPr>
            <w:r>
              <w:rPr>
                <w:rFonts w:ascii="仿宋" w:eastAsia="仿宋" w:hAnsi="仿宋" w:hint="eastAsia"/>
              </w:rPr>
              <w:t>double</w:t>
            </w:r>
          </w:p>
        </w:tc>
        <w:tc>
          <w:tcPr>
            <w:tcW w:w="1440" w:type="dxa"/>
          </w:tcPr>
          <w:p w:rsidR="00CB3463" w:rsidRDefault="00000000">
            <w:pPr>
              <w:pStyle w:val="a4"/>
              <w:spacing w:line="360" w:lineRule="auto"/>
              <w:ind w:left="0" w:firstLine="0"/>
              <w:jc w:val="left"/>
              <w:rPr>
                <w:rFonts w:ascii="仿宋" w:eastAsia="仿宋" w:hAnsi="仿宋"/>
              </w:rPr>
            </w:pPr>
            <w:r>
              <w:rPr>
                <w:rFonts w:ascii="仿宋" w:eastAsia="仿宋" w:hAnsi="仿宋" w:hint="eastAsia"/>
              </w:rPr>
              <w:t>进给倍率</w:t>
            </w:r>
          </w:p>
        </w:tc>
        <w:tc>
          <w:tcPr>
            <w:tcW w:w="1184" w:type="dxa"/>
          </w:tcPr>
          <w:p w:rsidR="00CB3463" w:rsidRDefault="00000000">
            <w:pPr>
              <w:spacing w:line="360" w:lineRule="auto"/>
              <w:jc w:val="left"/>
              <w:rPr>
                <w:rFonts w:ascii="仿宋" w:eastAsia="仿宋" w:hAnsi="仿宋"/>
              </w:rPr>
            </w:pPr>
            <w:r>
              <w:rPr>
                <w:rFonts w:ascii="仿宋" w:eastAsia="仿宋" w:hAnsi="仿宋" w:hint="eastAsia"/>
              </w:rPr>
              <w:t>默认0.0</w:t>
            </w:r>
          </w:p>
        </w:tc>
      </w:tr>
      <w:tr w:rsidR="00CB3463">
        <w:trPr>
          <w:jc w:val="center"/>
        </w:trPr>
        <w:tc>
          <w:tcPr>
            <w:tcW w:w="4656" w:type="dxa"/>
          </w:tcPr>
          <w:p w:rsidR="00CB3463" w:rsidRDefault="00000000">
            <w:pPr>
              <w:pStyle w:val="a4"/>
              <w:spacing w:line="360" w:lineRule="auto"/>
              <w:ind w:left="0" w:firstLine="0"/>
              <w:jc w:val="left"/>
              <w:rPr>
                <w:rFonts w:ascii="仿宋" w:eastAsia="仿宋" w:hAnsi="仿宋"/>
              </w:rPr>
            </w:pPr>
            <w:r>
              <w:rPr>
                <w:rFonts w:ascii="仿宋" w:eastAsia="仿宋" w:hAnsi="仿宋"/>
              </w:rPr>
              <w:t>machine_record_feed_multiplerate</w:t>
            </w:r>
          </w:p>
        </w:tc>
        <w:tc>
          <w:tcPr>
            <w:tcW w:w="1242" w:type="dxa"/>
          </w:tcPr>
          <w:p w:rsidR="00CB3463" w:rsidRDefault="00000000">
            <w:pPr>
              <w:pStyle w:val="a4"/>
              <w:spacing w:line="360" w:lineRule="auto"/>
              <w:ind w:left="0" w:firstLine="0"/>
              <w:jc w:val="left"/>
              <w:rPr>
                <w:rFonts w:ascii="仿宋" w:eastAsia="仿宋" w:hAnsi="仿宋"/>
              </w:rPr>
            </w:pPr>
            <w:r>
              <w:rPr>
                <w:rFonts w:ascii="仿宋" w:eastAsia="仿宋" w:hAnsi="仿宋" w:hint="eastAsia"/>
              </w:rPr>
              <w:t>double</w:t>
            </w:r>
          </w:p>
        </w:tc>
        <w:tc>
          <w:tcPr>
            <w:tcW w:w="1440" w:type="dxa"/>
          </w:tcPr>
          <w:p w:rsidR="00CB3463" w:rsidRDefault="00000000">
            <w:pPr>
              <w:pStyle w:val="a4"/>
              <w:spacing w:line="360" w:lineRule="auto"/>
              <w:ind w:left="0" w:firstLine="0"/>
              <w:jc w:val="left"/>
              <w:rPr>
                <w:rFonts w:ascii="仿宋" w:eastAsia="仿宋" w:hAnsi="仿宋"/>
              </w:rPr>
            </w:pPr>
            <w:r>
              <w:rPr>
                <w:rFonts w:ascii="仿宋" w:eastAsia="仿宋" w:hAnsi="仿宋" w:hint="eastAsia"/>
              </w:rPr>
              <w:t>进给速度</w:t>
            </w:r>
          </w:p>
        </w:tc>
        <w:tc>
          <w:tcPr>
            <w:tcW w:w="1184" w:type="dxa"/>
          </w:tcPr>
          <w:p w:rsidR="00CB3463" w:rsidRDefault="00000000">
            <w:pPr>
              <w:spacing w:line="360" w:lineRule="auto"/>
              <w:jc w:val="left"/>
              <w:rPr>
                <w:rFonts w:ascii="仿宋" w:eastAsia="仿宋" w:hAnsi="仿宋"/>
              </w:rPr>
            </w:pPr>
            <w:r>
              <w:rPr>
                <w:rFonts w:ascii="仿宋" w:eastAsia="仿宋" w:hAnsi="仿宋" w:hint="eastAsia"/>
              </w:rPr>
              <w:t>默认0.0</w:t>
            </w:r>
          </w:p>
        </w:tc>
      </w:tr>
      <w:tr w:rsidR="00CB3463">
        <w:trPr>
          <w:jc w:val="center"/>
        </w:trPr>
        <w:tc>
          <w:tcPr>
            <w:tcW w:w="4656" w:type="dxa"/>
          </w:tcPr>
          <w:p w:rsidR="00CB3463" w:rsidRDefault="00000000">
            <w:pPr>
              <w:pStyle w:val="a4"/>
              <w:spacing w:line="360" w:lineRule="auto"/>
              <w:ind w:left="0" w:firstLine="0"/>
              <w:jc w:val="left"/>
              <w:rPr>
                <w:rFonts w:ascii="仿宋" w:eastAsia="仿宋" w:hAnsi="仿宋"/>
              </w:rPr>
            </w:pPr>
            <w:r>
              <w:rPr>
                <w:rFonts w:ascii="仿宋" w:eastAsia="仿宋" w:hAnsi="仿宋"/>
              </w:rPr>
              <w:t>machine_record_pmc_code</w:t>
            </w:r>
          </w:p>
        </w:tc>
        <w:tc>
          <w:tcPr>
            <w:tcW w:w="1242" w:type="dxa"/>
          </w:tcPr>
          <w:p w:rsidR="00CB3463" w:rsidRDefault="00000000">
            <w:pPr>
              <w:pStyle w:val="a4"/>
              <w:spacing w:line="360" w:lineRule="auto"/>
              <w:ind w:left="0" w:firstLine="0"/>
              <w:jc w:val="left"/>
              <w:rPr>
                <w:rFonts w:ascii="仿宋" w:eastAsia="仿宋" w:hAnsi="仿宋"/>
              </w:rPr>
            </w:pPr>
            <w:r>
              <w:rPr>
                <w:rFonts w:ascii="仿宋" w:eastAsia="仿宋" w:hAnsi="仿宋" w:hint="eastAsia"/>
              </w:rPr>
              <w:t>double</w:t>
            </w:r>
          </w:p>
        </w:tc>
        <w:tc>
          <w:tcPr>
            <w:tcW w:w="1440" w:type="dxa"/>
          </w:tcPr>
          <w:p w:rsidR="00CB3463" w:rsidRDefault="00000000">
            <w:pPr>
              <w:pStyle w:val="a4"/>
              <w:spacing w:line="360" w:lineRule="auto"/>
              <w:ind w:left="0" w:firstLine="0"/>
              <w:jc w:val="left"/>
              <w:rPr>
                <w:rFonts w:ascii="仿宋" w:eastAsia="仿宋" w:hAnsi="仿宋"/>
              </w:rPr>
            </w:pPr>
            <w:r>
              <w:rPr>
                <w:rFonts w:ascii="仿宋" w:eastAsia="仿宋" w:hAnsi="仿宋" w:hint="eastAsia"/>
                <w:sz w:val="21"/>
              </w:rPr>
              <w:t>PMC程序号</w:t>
            </w:r>
          </w:p>
        </w:tc>
        <w:tc>
          <w:tcPr>
            <w:tcW w:w="1184" w:type="dxa"/>
          </w:tcPr>
          <w:p w:rsidR="00CB3463" w:rsidRDefault="00000000">
            <w:pPr>
              <w:spacing w:line="360" w:lineRule="auto"/>
              <w:jc w:val="left"/>
              <w:rPr>
                <w:rFonts w:ascii="仿宋" w:eastAsia="仿宋" w:hAnsi="仿宋"/>
              </w:rPr>
            </w:pPr>
            <w:r>
              <w:rPr>
                <w:rFonts w:ascii="仿宋" w:eastAsia="仿宋" w:hAnsi="仿宋" w:hint="eastAsia"/>
              </w:rPr>
              <w:t>默认0.0</w:t>
            </w:r>
          </w:p>
        </w:tc>
      </w:tr>
      <w:tr w:rsidR="00CB3463">
        <w:trPr>
          <w:jc w:val="center"/>
        </w:trPr>
        <w:tc>
          <w:tcPr>
            <w:tcW w:w="4656" w:type="dxa"/>
          </w:tcPr>
          <w:p w:rsidR="00CB3463" w:rsidRDefault="00000000">
            <w:pPr>
              <w:pStyle w:val="a4"/>
              <w:spacing w:line="360" w:lineRule="auto"/>
              <w:ind w:left="0" w:firstLine="0"/>
              <w:jc w:val="left"/>
              <w:rPr>
                <w:rFonts w:ascii="仿宋" w:eastAsia="仿宋" w:hAnsi="仿宋"/>
              </w:rPr>
            </w:pPr>
            <w:r>
              <w:rPr>
                <w:rFonts w:ascii="仿宋" w:eastAsia="仿宋" w:hAnsi="仿宋"/>
              </w:rPr>
              <w:t>machine_record_c</w:t>
            </w:r>
            <w:r>
              <w:rPr>
                <w:rFonts w:ascii="仿宋" w:eastAsia="仿宋" w:hAnsi="仿宋" w:hint="eastAsia"/>
              </w:rPr>
              <w:t>ir</w:t>
            </w:r>
            <w:r>
              <w:rPr>
                <w:rFonts w:ascii="仿宋" w:eastAsia="仿宋" w:hAnsi="仿宋"/>
              </w:rPr>
              <w:t>cle_time</w:t>
            </w:r>
          </w:p>
        </w:tc>
        <w:tc>
          <w:tcPr>
            <w:tcW w:w="1242" w:type="dxa"/>
          </w:tcPr>
          <w:p w:rsidR="00CB3463" w:rsidRDefault="00000000">
            <w:pPr>
              <w:pStyle w:val="a4"/>
              <w:spacing w:line="360" w:lineRule="auto"/>
              <w:ind w:left="0" w:firstLine="0"/>
              <w:jc w:val="left"/>
              <w:rPr>
                <w:rFonts w:ascii="仿宋" w:eastAsia="仿宋" w:hAnsi="仿宋"/>
              </w:rPr>
            </w:pPr>
            <w:r>
              <w:rPr>
                <w:rFonts w:ascii="仿宋" w:eastAsia="仿宋" w:hAnsi="仿宋" w:hint="eastAsia"/>
              </w:rPr>
              <w:t>double</w:t>
            </w:r>
          </w:p>
        </w:tc>
        <w:tc>
          <w:tcPr>
            <w:tcW w:w="1440" w:type="dxa"/>
          </w:tcPr>
          <w:p w:rsidR="00CB3463" w:rsidRDefault="00000000">
            <w:pPr>
              <w:pStyle w:val="a4"/>
              <w:spacing w:line="360" w:lineRule="auto"/>
              <w:ind w:left="0" w:firstLine="0"/>
              <w:jc w:val="left"/>
              <w:rPr>
                <w:rFonts w:ascii="仿宋" w:eastAsia="仿宋" w:hAnsi="仿宋"/>
              </w:rPr>
            </w:pPr>
            <w:r>
              <w:rPr>
                <w:rFonts w:ascii="仿宋" w:eastAsia="仿宋" w:hAnsi="仿宋" w:hint="eastAsia"/>
              </w:rPr>
              <w:t>循环时间</w:t>
            </w:r>
          </w:p>
        </w:tc>
        <w:tc>
          <w:tcPr>
            <w:tcW w:w="1184" w:type="dxa"/>
          </w:tcPr>
          <w:p w:rsidR="00CB3463" w:rsidRDefault="00000000">
            <w:pPr>
              <w:spacing w:line="360" w:lineRule="auto"/>
              <w:jc w:val="left"/>
              <w:rPr>
                <w:rFonts w:ascii="仿宋" w:eastAsia="仿宋" w:hAnsi="仿宋"/>
              </w:rPr>
            </w:pPr>
            <w:r>
              <w:rPr>
                <w:rFonts w:ascii="仿宋" w:eastAsia="仿宋" w:hAnsi="仿宋" w:hint="eastAsia"/>
              </w:rPr>
              <w:t>默认0.0</w:t>
            </w:r>
          </w:p>
        </w:tc>
      </w:tr>
      <w:tr w:rsidR="00CB3463">
        <w:trPr>
          <w:jc w:val="center"/>
        </w:trPr>
        <w:tc>
          <w:tcPr>
            <w:tcW w:w="4656" w:type="dxa"/>
          </w:tcPr>
          <w:p w:rsidR="00CB3463" w:rsidRDefault="00000000">
            <w:pPr>
              <w:pStyle w:val="a4"/>
              <w:spacing w:line="360" w:lineRule="auto"/>
              <w:ind w:left="0" w:firstLine="0"/>
              <w:jc w:val="left"/>
              <w:rPr>
                <w:rFonts w:ascii="仿宋" w:eastAsia="仿宋" w:hAnsi="仿宋"/>
              </w:rPr>
            </w:pPr>
            <w:r>
              <w:rPr>
                <w:rFonts w:ascii="仿宋" w:eastAsia="仿宋" w:hAnsi="仿宋"/>
              </w:rPr>
              <w:t>machine_record_run_time</w:t>
            </w:r>
          </w:p>
        </w:tc>
        <w:tc>
          <w:tcPr>
            <w:tcW w:w="1242" w:type="dxa"/>
          </w:tcPr>
          <w:p w:rsidR="00CB3463" w:rsidRDefault="00000000">
            <w:pPr>
              <w:pStyle w:val="a4"/>
              <w:spacing w:line="360" w:lineRule="auto"/>
              <w:ind w:left="0" w:firstLine="0"/>
              <w:jc w:val="left"/>
              <w:rPr>
                <w:rFonts w:ascii="仿宋" w:eastAsia="仿宋" w:hAnsi="仿宋"/>
              </w:rPr>
            </w:pPr>
            <w:r>
              <w:rPr>
                <w:rFonts w:ascii="仿宋" w:eastAsia="仿宋" w:hAnsi="仿宋" w:hint="eastAsia"/>
              </w:rPr>
              <w:t>double</w:t>
            </w:r>
          </w:p>
        </w:tc>
        <w:tc>
          <w:tcPr>
            <w:tcW w:w="1440" w:type="dxa"/>
          </w:tcPr>
          <w:p w:rsidR="00CB3463" w:rsidRDefault="00000000">
            <w:pPr>
              <w:pStyle w:val="a4"/>
              <w:spacing w:line="360" w:lineRule="auto"/>
              <w:ind w:left="0" w:firstLine="0"/>
              <w:jc w:val="left"/>
              <w:rPr>
                <w:rFonts w:ascii="仿宋" w:eastAsia="仿宋" w:hAnsi="仿宋"/>
              </w:rPr>
            </w:pPr>
            <w:r>
              <w:rPr>
                <w:rFonts w:ascii="仿宋" w:eastAsia="仿宋" w:hAnsi="仿宋" w:hint="eastAsia"/>
              </w:rPr>
              <w:t>运行时间</w:t>
            </w:r>
          </w:p>
        </w:tc>
        <w:tc>
          <w:tcPr>
            <w:tcW w:w="1184" w:type="dxa"/>
          </w:tcPr>
          <w:p w:rsidR="00CB3463" w:rsidRDefault="00000000">
            <w:pPr>
              <w:spacing w:line="360" w:lineRule="auto"/>
              <w:jc w:val="left"/>
              <w:rPr>
                <w:rFonts w:ascii="仿宋" w:eastAsia="仿宋" w:hAnsi="仿宋"/>
              </w:rPr>
            </w:pPr>
            <w:r>
              <w:rPr>
                <w:rFonts w:ascii="仿宋" w:eastAsia="仿宋" w:hAnsi="仿宋" w:hint="eastAsia"/>
              </w:rPr>
              <w:t>默认0.0</w:t>
            </w:r>
          </w:p>
        </w:tc>
      </w:tr>
      <w:tr w:rsidR="00CB3463">
        <w:trPr>
          <w:jc w:val="center"/>
        </w:trPr>
        <w:tc>
          <w:tcPr>
            <w:tcW w:w="4656" w:type="dxa"/>
          </w:tcPr>
          <w:p w:rsidR="00CB3463" w:rsidRDefault="00000000">
            <w:pPr>
              <w:pStyle w:val="a4"/>
              <w:spacing w:line="360" w:lineRule="auto"/>
              <w:ind w:left="0" w:firstLine="0"/>
              <w:jc w:val="left"/>
              <w:rPr>
                <w:rFonts w:ascii="仿宋" w:eastAsia="仿宋" w:hAnsi="仿宋"/>
              </w:rPr>
            </w:pPr>
            <w:r>
              <w:rPr>
                <w:rFonts w:ascii="仿宋" w:eastAsia="仿宋" w:hAnsi="仿宋"/>
              </w:rPr>
              <w:t>machine_record_eff</w:t>
            </w:r>
            <w:r>
              <w:rPr>
                <w:rFonts w:ascii="仿宋" w:eastAsia="仿宋" w:hAnsi="仿宋" w:hint="eastAsia"/>
              </w:rPr>
              <w:t>ect</w:t>
            </w:r>
            <w:r>
              <w:rPr>
                <w:rFonts w:ascii="仿宋" w:eastAsia="仿宋" w:hAnsi="仿宋"/>
              </w:rPr>
              <w:t>ive_shaft</w:t>
            </w:r>
          </w:p>
        </w:tc>
        <w:tc>
          <w:tcPr>
            <w:tcW w:w="1242" w:type="dxa"/>
          </w:tcPr>
          <w:p w:rsidR="00CB3463" w:rsidRDefault="00000000">
            <w:pPr>
              <w:pStyle w:val="a4"/>
              <w:spacing w:line="360" w:lineRule="auto"/>
              <w:ind w:left="0" w:firstLine="0"/>
              <w:jc w:val="left"/>
              <w:rPr>
                <w:rFonts w:ascii="仿宋" w:eastAsia="仿宋" w:hAnsi="仿宋"/>
              </w:rPr>
            </w:pPr>
            <w:r>
              <w:rPr>
                <w:rFonts w:ascii="仿宋" w:eastAsia="仿宋" w:hAnsi="仿宋" w:hint="eastAsia"/>
              </w:rPr>
              <w:t>double</w:t>
            </w:r>
          </w:p>
        </w:tc>
        <w:tc>
          <w:tcPr>
            <w:tcW w:w="1440" w:type="dxa"/>
          </w:tcPr>
          <w:p w:rsidR="00CB3463" w:rsidRDefault="00000000">
            <w:pPr>
              <w:pStyle w:val="a4"/>
              <w:spacing w:line="360" w:lineRule="auto"/>
              <w:ind w:left="0" w:firstLine="0"/>
              <w:jc w:val="left"/>
              <w:rPr>
                <w:rFonts w:ascii="仿宋" w:eastAsia="仿宋" w:hAnsi="仿宋"/>
              </w:rPr>
            </w:pPr>
            <w:r>
              <w:rPr>
                <w:rFonts w:ascii="仿宋" w:eastAsia="仿宋" w:hAnsi="仿宋" w:hint="eastAsia"/>
              </w:rPr>
              <w:t>有效轴数</w:t>
            </w:r>
          </w:p>
        </w:tc>
        <w:tc>
          <w:tcPr>
            <w:tcW w:w="1184" w:type="dxa"/>
          </w:tcPr>
          <w:p w:rsidR="00CB3463" w:rsidRDefault="00000000">
            <w:pPr>
              <w:spacing w:line="360" w:lineRule="auto"/>
              <w:jc w:val="left"/>
              <w:rPr>
                <w:rFonts w:ascii="仿宋" w:eastAsia="仿宋" w:hAnsi="仿宋"/>
              </w:rPr>
            </w:pPr>
            <w:r>
              <w:rPr>
                <w:rFonts w:ascii="仿宋" w:eastAsia="仿宋" w:hAnsi="仿宋" w:hint="eastAsia"/>
              </w:rPr>
              <w:t>默认0.0</w:t>
            </w:r>
          </w:p>
        </w:tc>
      </w:tr>
      <w:tr w:rsidR="00CB3463">
        <w:trPr>
          <w:jc w:val="center"/>
        </w:trPr>
        <w:tc>
          <w:tcPr>
            <w:tcW w:w="4656" w:type="dxa"/>
          </w:tcPr>
          <w:p w:rsidR="00CB3463" w:rsidRDefault="00000000">
            <w:pPr>
              <w:pStyle w:val="a4"/>
              <w:spacing w:line="360" w:lineRule="auto"/>
              <w:ind w:left="0" w:firstLine="0"/>
              <w:jc w:val="left"/>
              <w:rPr>
                <w:rFonts w:ascii="仿宋" w:eastAsia="仿宋" w:hAnsi="仿宋"/>
              </w:rPr>
            </w:pPr>
            <w:r>
              <w:rPr>
                <w:rFonts w:ascii="仿宋" w:eastAsia="仿宋" w:hAnsi="仿宋"/>
              </w:rPr>
              <w:t>machine_record_amount_process</w:t>
            </w:r>
          </w:p>
        </w:tc>
        <w:tc>
          <w:tcPr>
            <w:tcW w:w="1242" w:type="dxa"/>
          </w:tcPr>
          <w:p w:rsidR="00CB3463" w:rsidRDefault="00000000">
            <w:pPr>
              <w:pStyle w:val="a4"/>
              <w:spacing w:line="360" w:lineRule="auto"/>
              <w:ind w:left="0" w:firstLine="0"/>
              <w:jc w:val="left"/>
              <w:rPr>
                <w:rFonts w:ascii="仿宋" w:eastAsia="仿宋" w:hAnsi="仿宋"/>
              </w:rPr>
            </w:pPr>
            <w:r>
              <w:rPr>
                <w:rFonts w:ascii="仿宋" w:eastAsia="仿宋" w:hAnsi="仿宋" w:hint="eastAsia"/>
              </w:rPr>
              <w:t>double</w:t>
            </w:r>
          </w:p>
        </w:tc>
        <w:tc>
          <w:tcPr>
            <w:tcW w:w="1440" w:type="dxa"/>
          </w:tcPr>
          <w:p w:rsidR="00CB3463" w:rsidRDefault="00000000">
            <w:pPr>
              <w:pStyle w:val="a4"/>
              <w:spacing w:line="360" w:lineRule="auto"/>
              <w:ind w:left="0" w:firstLine="0"/>
              <w:jc w:val="left"/>
              <w:rPr>
                <w:rFonts w:ascii="仿宋" w:eastAsia="仿宋" w:hAnsi="仿宋"/>
              </w:rPr>
            </w:pPr>
            <w:r>
              <w:rPr>
                <w:rFonts w:ascii="仿宋" w:eastAsia="仿宋" w:hAnsi="仿宋" w:hint="eastAsia"/>
              </w:rPr>
              <w:t>总加工个数</w:t>
            </w:r>
          </w:p>
        </w:tc>
        <w:tc>
          <w:tcPr>
            <w:tcW w:w="1184" w:type="dxa"/>
          </w:tcPr>
          <w:p w:rsidR="00CB3463" w:rsidRDefault="00000000">
            <w:pPr>
              <w:spacing w:line="360" w:lineRule="auto"/>
              <w:jc w:val="left"/>
              <w:rPr>
                <w:rFonts w:ascii="仿宋" w:eastAsia="仿宋" w:hAnsi="仿宋"/>
              </w:rPr>
            </w:pPr>
            <w:r>
              <w:rPr>
                <w:rFonts w:ascii="仿宋" w:eastAsia="仿宋" w:hAnsi="仿宋" w:hint="eastAsia"/>
              </w:rPr>
              <w:t>默认0.0</w:t>
            </w:r>
          </w:p>
        </w:tc>
      </w:tr>
      <w:tr w:rsidR="00CB3463">
        <w:trPr>
          <w:jc w:val="center"/>
        </w:trPr>
        <w:tc>
          <w:tcPr>
            <w:tcW w:w="4656" w:type="dxa"/>
          </w:tcPr>
          <w:p w:rsidR="00CB3463" w:rsidRDefault="00000000">
            <w:pPr>
              <w:pStyle w:val="a4"/>
              <w:spacing w:line="360" w:lineRule="auto"/>
              <w:ind w:left="0" w:firstLine="0"/>
              <w:jc w:val="left"/>
              <w:rPr>
                <w:rFonts w:ascii="仿宋" w:eastAsia="仿宋" w:hAnsi="仿宋"/>
              </w:rPr>
            </w:pPr>
            <w:r>
              <w:rPr>
                <w:rFonts w:ascii="仿宋" w:eastAsia="仿宋" w:hAnsi="仿宋"/>
              </w:rPr>
              <w:t>machine_record_use_memory</w:t>
            </w:r>
          </w:p>
        </w:tc>
        <w:tc>
          <w:tcPr>
            <w:tcW w:w="1242" w:type="dxa"/>
          </w:tcPr>
          <w:p w:rsidR="00CB3463" w:rsidRDefault="00000000">
            <w:pPr>
              <w:pStyle w:val="a4"/>
              <w:spacing w:line="360" w:lineRule="auto"/>
              <w:ind w:left="0" w:firstLine="0"/>
              <w:jc w:val="left"/>
              <w:rPr>
                <w:rFonts w:ascii="仿宋" w:eastAsia="仿宋" w:hAnsi="仿宋"/>
              </w:rPr>
            </w:pPr>
            <w:r>
              <w:rPr>
                <w:rFonts w:ascii="仿宋" w:eastAsia="仿宋" w:hAnsi="仿宋" w:hint="eastAsia"/>
              </w:rPr>
              <w:t>double</w:t>
            </w:r>
          </w:p>
        </w:tc>
        <w:tc>
          <w:tcPr>
            <w:tcW w:w="1440" w:type="dxa"/>
          </w:tcPr>
          <w:p w:rsidR="00CB3463" w:rsidRDefault="00000000">
            <w:pPr>
              <w:pStyle w:val="a4"/>
              <w:spacing w:line="360" w:lineRule="auto"/>
              <w:ind w:left="0" w:firstLine="0"/>
              <w:jc w:val="left"/>
              <w:rPr>
                <w:rFonts w:ascii="仿宋" w:eastAsia="仿宋" w:hAnsi="仿宋"/>
              </w:rPr>
            </w:pPr>
            <w:r>
              <w:rPr>
                <w:rFonts w:ascii="仿宋" w:eastAsia="仿宋" w:hAnsi="仿宋" w:hint="eastAsia"/>
              </w:rPr>
              <w:t>已使用内存</w:t>
            </w:r>
          </w:p>
        </w:tc>
        <w:tc>
          <w:tcPr>
            <w:tcW w:w="1184" w:type="dxa"/>
          </w:tcPr>
          <w:p w:rsidR="00CB3463" w:rsidRDefault="00000000">
            <w:pPr>
              <w:spacing w:line="360" w:lineRule="auto"/>
              <w:jc w:val="left"/>
              <w:rPr>
                <w:rFonts w:ascii="仿宋" w:eastAsia="仿宋" w:hAnsi="仿宋"/>
              </w:rPr>
            </w:pPr>
            <w:r>
              <w:rPr>
                <w:rFonts w:ascii="仿宋" w:eastAsia="仿宋" w:hAnsi="仿宋" w:hint="eastAsia"/>
              </w:rPr>
              <w:t>默认0.0</w:t>
            </w:r>
          </w:p>
        </w:tc>
      </w:tr>
      <w:tr w:rsidR="00CB3463">
        <w:trPr>
          <w:jc w:val="center"/>
        </w:trPr>
        <w:tc>
          <w:tcPr>
            <w:tcW w:w="4656" w:type="dxa"/>
          </w:tcPr>
          <w:p w:rsidR="00CB3463" w:rsidRDefault="00000000">
            <w:pPr>
              <w:pStyle w:val="a4"/>
              <w:spacing w:line="360" w:lineRule="auto"/>
              <w:ind w:left="0" w:firstLine="0"/>
              <w:jc w:val="left"/>
              <w:rPr>
                <w:rFonts w:ascii="仿宋" w:eastAsia="仿宋" w:hAnsi="仿宋"/>
              </w:rPr>
            </w:pPr>
            <w:r>
              <w:rPr>
                <w:rFonts w:ascii="仿宋" w:eastAsia="仿宋" w:hAnsi="仿宋"/>
              </w:rPr>
              <w:t>machine_record_free_memory</w:t>
            </w:r>
          </w:p>
        </w:tc>
        <w:tc>
          <w:tcPr>
            <w:tcW w:w="1242" w:type="dxa"/>
          </w:tcPr>
          <w:p w:rsidR="00CB3463" w:rsidRDefault="00000000">
            <w:pPr>
              <w:pStyle w:val="a4"/>
              <w:spacing w:line="360" w:lineRule="auto"/>
              <w:ind w:left="0" w:firstLine="0"/>
              <w:jc w:val="left"/>
              <w:rPr>
                <w:rFonts w:ascii="仿宋" w:eastAsia="仿宋" w:hAnsi="仿宋"/>
              </w:rPr>
            </w:pPr>
            <w:r>
              <w:rPr>
                <w:rFonts w:ascii="仿宋" w:eastAsia="仿宋" w:hAnsi="仿宋" w:hint="eastAsia"/>
              </w:rPr>
              <w:t>double</w:t>
            </w:r>
          </w:p>
        </w:tc>
        <w:tc>
          <w:tcPr>
            <w:tcW w:w="1440" w:type="dxa"/>
          </w:tcPr>
          <w:p w:rsidR="00CB3463" w:rsidRDefault="00000000">
            <w:pPr>
              <w:pStyle w:val="a4"/>
              <w:spacing w:line="360" w:lineRule="auto"/>
              <w:ind w:left="0" w:firstLine="0"/>
              <w:jc w:val="left"/>
              <w:rPr>
                <w:rFonts w:ascii="仿宋" w:eastAsia="仿宋" w:hAnsi="仿宋"/>
              </w:rPr>
            </w:pPr>
            <w:r>
              <w:rPr>
                <w:rFonts w:ascii="仿宋" w:eastAsia="仿宋" w:hAnsi="仿宋" w:hint="eastAsia"/>
              </w:rPr>
              <w:t>未使用内存</w:t>
            </w:r>
          </w:p>
        </w:tc>
        <w:tc>
          <w:tcPr>
            <w:tcW w:w="1184" w:type="dxa"/>
          </w:tcPr>
          <w:p w:rsidR="00CB3463" w:rsidRDefault="00000000">
            <w:pPr>
              <w:spacing w:line="360" w:lineRule="auto"/>
              <w:jc w:val="left"/>
              <w:rPr>
                <w:rFonts w:ascii="仿宋" w:eastAsia="仿宋" w:hAnsi="仿宋"/>
              </w:rPr>
            </w:pPr>
            <w:r>
              <w:rPr>
                <w:rFonts w:ascii="仿宋" w:eastAsia="仿宋" w:hAnsi="仿宋" w:hint="eastAsia"/>
              </w:rPr>
              <w:t>默认0.0</w:t>
            </w:r>
          </w:p>
        </w:tc>
      </w:tr>
      <w:tr w:rsidR="00CB3463">
        <w:trPr>
          <w:jc w:val="center"/>
        </w:trPr>
        <w:tc>
          <w:tcPr>
            <w:tcW w:w="4656" w:type="dxa"/>
          </w:tcPr>
          <w:p w:rsidR="00CB3463" w:rsidRDefault="00000000">
            <w:pPr>
              <w:pStyle w:val="a4"/>
              <w:spacing w:line="360" w:lineRule="auto"/>
              <w:ind w:left="0" w:firstLine="0"/>
              <w:jc w:val="left"/>
              <w:rPr>
                <w:rFonts w:ascii="仿宋" w:eastAsia="仿宋" w:hAnsi="仿宋"/>
              </w:rPr>
            </w:pPr>
            <w:r>
              <w:rPr>
                <w:rFonts w:ascii="仿宋" w:eastAsia="仿宋" w:hAnsi="仿宋"/>
              </w:rPr>
              <w:t>machine_record_amount_use_code</w:t>
            </w:r>
          </w:p>
        </w:tc>
        <w:tc>
          <w:tcPr>
            <w:tcW w:w="1242" w:type="dxa"/>
          </w:tcPr>
          <w:p w:rsidR="00CB3463" w:rsidRDefault="00000000">
            <w:pPr>
              <w:pStyle w:val="a4"/>
              <w:spacing w:line="360" w:lineRule="auto"/>
              <w:ind w:left="0" w:firstLine="0"/>
              <w:jc w:val="left"/>
              <w:rPr>
                <w:rFonts w:ascii="仿宋" w:eastAsia="仿宋" w:hAnsi="仿宋"/>
              </w:rPr>
            </w:pPr>
            <w:r>
              <w:rPr>
                <w:rFonts w:ascii="仿宋" w:eastAsia="仿宋" w:hAnsi="仿宋" w:hint="eastAsia"/>
              </w:rPr>
              <w:t>double</w:t>
            </w:r>
          </w:p>
        </w:tc>
        <w:tc>
          <w:tcPr>
            <w:tcW w:w="1440" w:type="dxa"/>
          </w:tcPr>
          <w:p w:rsidR="00CB3463" w:rsidRDefault="00000000">
            <w:pPr>
              <w:pStyle w:val="a4"/>
              <w:spacing w:line="360" w:lineRule="auto"/>
              <w:ind w:left="0" w:firstLine="0"/>
              <w:jc w:val="left"/>
              <w:rPr>
                <w:rFonts w:ascii="仿宋" w:eastAsia="仿宋" w:hAnsi="仿宋"/>
              </w:rPr>
            </w:pPr>
            <w:r>
              <w:rPr>
                <w:rFonts w:ascii="仿宋" w:eastAsia="仿宋" w:hAnsi="仿宋" w:hint="eastAsia"/>
              </w:rPr>
              <w:t>可用程序量</w:t>
            </w:r>
          </w:p>
        </w:tc>
        <w:tc>
          <w:tcPr>
            <w:tcW w:w="1184" w:type="dxa"/>
          </w:tcPr>
          <w:p w:rsidR="00CB3463" w:rsidRDefault="00000000">
            <w:pPr>
              <w:spacing w:line="360" w:lineRule="auto"/>
              <w:jc w:val="left"/>
              <w:rPr>
                <w:rFonts w:ascii="仿宋" w:eastAsia="仿宋" w:hAnsi="仿宋"/>
              </w:rPr>
            </w:pPr>
            <w:r>
              <w:rPr>
                <w:rFonts w:ascii="仿宋" w:eastAsia="仿宋" w:hAnsi="仿宋" w:hint="eastAsia"/>
              </w:rPr>
              <w:t>默认0.0</w:t>
            </w:r>
          </w:p>
        </w:tc>
      </w:tr>
      <w:tr w:rsidR="00CB3463">
        <w:trPr>
          <w:jc w:val="center"/>
        </w:trPr>
        <w:tc>
          <w:tcPr>
            <w:tcW w:w="4656" w:type="dxa"/>
          </w:tcPr>
          <w:p w:rsidR="00CB3463" w:rsidRDefault="00000000">
            <w:pPr>
              <w:pStyle w:val="a4"/>
              <w:spacing w:line="360" w:lineRule="auto"/>
              <w:ind w:left="0" w:firstLine="0"/>
              <w:jc w:val="left"/>
              <w:rPr>
                <w:rFonts w:ascii="仿宋" w:eastAsia="仿宋" w:hAnsi="仿宋"/>
              </w:rPr>
            </w:pPr>
            <w:r>
              <w:rPr>
                <w:rFonts w:ascii="仿宋" w:eastAsia="仿宋" w:hAnsi="仿宋"/>
              </w:rPr>
              <w:t>machine_record_amount_free_code</w:t>
            </w:r>
          </w:p>
        </w:tc>
        <w:tc>
          <w:tcPr>
            <w:tcW w:w="1242" w:type="dxa"/>
          </w:tcPr>
          <w:p w:rsidR="00CB3463" w:rsidRDefault="00000000">
            <w:pPr>
              <w:pStyle w:val="a4"/>
              <w:spacing w:line="360" w:lineRule="auto"/>
              <w:ind w:left="0" w:firstLine="0"/>
              <w:jc w:val="left"/>
              <w:rPr>
                <w:rFonts w:ascii="仿宋" w:eastAsia="仿宋" w:hAnsi="仿宋"/>
              </w:rPr>
            </w:pPr>
            <w:r>
              <w:rPr>
                <w:rFonts w:ascii="仿宋" w:eastAsia="仿宋" w:hAnsi="仿宋" w:hint="eastAsia"/>
              </w:rPr>
              <w:t>double</w:t>
            </w:r>
          </w:p>
        </w:tc>
        <w:tc>
          <w:tcPr>
            <w:tcW w:w="1440" w:type="dxa"/>
          </w:tcPr>
          <w:p w:rsidR="00CB3463" w:rsidRDefault="00000000">
            <w:pPr>
              <w:pStyle w:val="a4"/>
              <w:spacing w:line="360" w:lineRule="auto"/>
              <w:ind w:left="0" w:firstLine="0"/>
              <w:jc w:val="left"/>
              <w:rPr>
                <w:rFonts w:ascii="仿宋" w:eastAsia="仿宋" w:hAnsi="仿宋"/>
              </w:rPr>
            </w:pPr>
            <w:r>
              <w:rPr>
                <w:rFonts w:ascii="仿宋" w:eastAsia="仿宋" w:hAnsi="仿宋" w:hint="eastAsia"/>
              </w:rPr>
              <w:t>注册程序量</w:t>
            </w:r>
          </w:p>
        </w:tc>
        <w:tc>
          <w:tcPr>
            <w:tcW w:w="1184" w:type="dxa"/>
          </w:tcPr>
          <w:p w:rsidR="00CB3463" w:rsidRDefault="00000000">
            <w:pPr>
              <w:spacing w:line="360" w:lineRule="auto"/>
              <w:jc w:val="left"/>
              <w:rPr>
                <w:rFonts w:ascii="仿宋" w:eastAsia="仿宋" w:hAnsi="仿宋"/>
              </w:rPr>
            </w:pPr>
            <w:r>
              <w:rPr>
                <w:rFonts w:ascii="仿宋" w:eastAsia="仿宋" w:hAnsi="仿宋" w:hint="eastAsia"/>
              </w:rPr>
              <w:t>默认0.0</w:t>
            </w:r>
          </w:p>
        </w:tc>
      </w:tr>
      <w:tr w:rsidR="00CB3463">
        <w:trPr>
          <w:jc w:val="center"/>
        </w:trPr>
        <w:tc>
          <w:tcPr>
            <w:tcW w:w="4656" w:type="dxa"/>
          </w:tcPr>
          <w:p w:rsidR="00CB3463" w:rsidRDefault="00000000">
            <w:pPr>
              <w:pStyle w:val="a4"/>
              <w:spacing w:line="360" w:lineRule="auto"/>
              <w:ind w:left="0" w:firstLine="0"/>
              <w:jc w:val="left"/>
              <w:rPr>
                <w:rFonts w:ascii="仿宋" w:eastAsia="仿宋" w:hAnsi="仿宋"/>
              </w:rPr>
            </w:pPr>
            <w:r>
              <w:rPr>
                <w:rFonts w:ascii="仿宋" w:eastAsia="仿宋" w:hAnsi="仿宋" w:hint="eastAsia"/>
              </w:rPr>
              <w:t>machine_record_date</w:t>
            </w:r>
          </w:p>
        </w:tc>
        <w:tc>
          <w:tcPr>
            <w:tcW w:w="1242" w:type="dxa"/>
          </w:tcPr>
          <w:p w:rsidR="00CB3463" w:rsidRDefault="00000000">
            <w:pPr>
              <w:pStyle w:val="a4"/>
              <w:spacing w:line="360" w:lineRule="auto"/>
              <w:ind w:left="0" w:firstLine="0"/>
              <w:jc w:val="left"/>
              <w:rPr>
                <w:rFonts w:ascii="仿宋" w:eastAsia="仿宋" w:hAnsi="仿宋"/>
              </w:rPr>
            </w:pPr>
            <w:r>
              <w:rPr>
                <w:rFonts w:ascii="仿宋" w:eastAsia="仿宋" w:hAnsi="仿宋" w:hint="eastAsia"/>
              </w:rPr>
              <w:t>timestamp</w:t>
            </w:r>
          </w:p>
        </w:tc>
        <w:tc>
          <w:tcPr>
            <w:tcW w:w="1440" w:type="dxa"/>
          </w:tcPr>
          <w:p w:rsidR="00CB3463" w:rsidRDefault="00000000">
            <w:pPr>
              <w:pStyle w:val="a4"/>
              <w:spacing w:line="360" w:lineRule="auto"/>
              <w:ind w:left="0" w:firstLine="0"/>
              <w:jc w:val="left"/>
              <w:rPr>
                <w:rFonts w:ascii="仿宋" w:eastAsia="仿宋" w:hAnsi="仿宋"/>
              </w:rPr>
            </w:pPr>
            <w:r>
              <w:rPr>
                <w:rFonts w:ascii="仿宋" w:eastAsia="仿宋" w:hAnsi="仿宋" w:hint="eastAsia"/>
              </w:rPr>
              <w:t>记录日期</w:t>
            </w:r>
          </w:p>
        </w:tc>
        <w:tc>
          <w:tcPr>
            <w:tcW w:w="1184" w:type="dxa"/>
          </w:tcPr>
          <w:p w:rsidR="00CB3463" w:rsidRDefault="00CB3463">
            <w:pPr>
              <w:spacing w:line="360" w:lineRule="auto"/>
              <w:jc w:val="left"/>
              <w:rPr>
                <w:rFonts w:ascii="仿宋" w:eastAsia="仿宋" w:hAnsi="仿宋"/>
              </w:rPr>
            </w:pPr>
          </w:p>
        </w:tc>
      </w:tr>
      <w:tr w:rsidR="00CB3463">
        <w:trPr>
          <w:jc w:val="center"/>
        </w:trPr>
        <w:tc>
          <w:tcPr>
            <w:tcW w:w="4656" w:type="dxa"/>
          </w:tcPr>
          <w:p w:rsidR="00CB3463" w:rsidRDefault="00000000">
            <w:pPr>
              <w:pStyle w:val="a4"/>
              <w:spacing w:line="360" w:lineRule="auto"/>
              <w:ind w:left="0" w:firstLine="0"/>
              <w:jc w:val="left"/>
              <w:rPr>
                <w:rFonts w:ascii="仿宋" w:eastAsia="仿宋" w:hAnsi="仿宋"/>
              </w:rPr>
            </w:pPr>
            <w:r>
              <w:rPr>
                <w:rFonts w:ascii="仿宋" w:eastAsia="仿宋" w:hAnsi="仿宋" w:hint="eastAsia"/>
              </w:rPr>
              <w:t>dwd_insert_user</w:t>
            </w:r>
          </w:p>
        </w:tc>
        <w:tc>
          <w:tcPr>
            <w:tcW w:w="1242" w:type="dxa"/>
          </w:tcPr>
          <w:p w:rsidR="00CB3463" w:rsidRDefault="00000000">
            <w:pPr>
              <w:pStyle w:val="a4"/>
              <w:spacing w:line="360" w:lineRule="auto"/>
              <w:ind w:left="0" w:firstLine="0"/>
              <w:jc w:val="left"/>
              <w:rPr>
                <w:rFonts w:ascii="仿宋" w:eastAsia="仿宋" w:hAnsi="仿宋"/>
              </w:rPr>
            </w:pPr>
            <w:r>
              <w:rPr>
                <w:rFonts w:ascii="仿宋" w:eastAsia="仿宋" w:hAnsi="仿宋" w:hint="eastAsia"/>
              </w:rPr>
              <w:t>string</w:t>
            </w:r>
          </w:p>
        </w:tc>
        <w:tc>
          <w:tcPr>
            <w:tcW w:w="1440" w:type="dxa"/>
          </w:tcPr>
          <w:p w:rsidR="00CB3463" w:rsidRDefault="00CB3463">
            <w:pPr>
              <w:pStyle w:val="a4"/>
              <w:spacing w:line="360" w:lineRule="auto"/>
              <w:ind w:left="0" w:firstLine="0"/>
              <w:jc w:val="left"/>
              <w:rPr>
                <w:rFonts w:ascii="仿宋" w:eastAsia="仿宋" w:hAnsi="仿宋"/>
              </w:rPr>
            </w:pPr>
          </w:p>
        </w:tc>
        <w:tc>
          <w:tcPr>
            <w:tcW w:w="1184" w:type="dxa"/>
          </w:tcPr>
          <w:p w:rsidR="00CB3463" w:rsidRDefault="00CB3463">
            <w:pPr>
              <w:spacing w:line="360" w:lineRule="auto"/>
              <w:jc w:val="left"/>
              <w:rPr>
                <w:rFonts w:ascii="仿宋" w:eastAsia="仿宋" w:hAnsi="仿宋"/>
              </w:rPr>
            </w:pPr>
          </w:p>
        </w:tc>
      </w:tr>
      <w:tr w:rsidR="00CB3463">
        <w:trPr>
          <w:jc w:val="center"/>
        </w:trPr>
        <w:tc>
          <w:tcPr>
            <w:tcW w:w="4656" w:type="dxa"/>
          </w:tcPr>
          <w:p w:rsidR="00CB3463" w:rsidRDefault="00000000">
            <w:pPr>
              <w:pStyle w:val="a4"/>
              <w:spacing w:line="360" w:lineRule="auto"/>
              <w:ind w:left="0" w:firstLine="0"/>
              <w:jc w:val="left"/>
              <w:rPr>
                <w:rFonts w:ascii="仿宋" w:eastAsia="仿宋" w:hAnsi="仿宋"/>
              </w:rPr>
            </w:pPr>
            <w:r>
              <w:rPr>
                <w:rFonts w:ascii="仿宋" w:eastAsia="仿宋" w:hAnsi="仿宋" w:hint="eastAsia"/>
              </w:rPr>
              <w:t>dwd_insert_time</w:t>
            </w:r>
          </w:p>
        </w:tc>
        <w:tc>
          <w:tcPr>
            <w:tcW w:w="1242" w:type="dxa"/>
          </w:tcPr>
          <w:p w:rsidR="00CB3463" w:rsidRDefault="00000000">
            <w:pPr>
              <w:pStyle w:val="a4"/>
              <w:spacing w:line="360" w:lineRule="auto"/>
              <w:ind w:left="0" w:firstLine="0"/>
              <w:jc w:val="left"/>
              <w:rPr>
                <w:rFonts w:ascii="仿宋" w:eastAsia="仿宋" w:hAnsi="仿宋"/>
              </w:rPr>
            </w:pPr>
            <w:r>
              <w:rPr>
                <w:rFonts w:ascii="仿宋" w:eastAsia="仿宋" w:hAnsi="仿宋" w:hint="eastAsia"/>
              </w:rPr>
              <w:t>timestamp</w:t>
            </w:r>
          </w:p>
        </w:tc>
        <w:tc>
          <w:tcPr>
            <w:tcW w:w="1440" w:type="dxa"/>
          </w:tcPr>
          <w:p w:rsidR="00CB3463" w:rsidRDefault="00CB3463">
            <w:pPr>
              <w:pStyle w:val="a4"/>
              <w:spacing w:line="360" w:lineRule="auto"/>
              <w:ind w:left="0" w:firstLine="0"/>
              <w:jc w:val="left"/>
              <w:rPr>
                <w:rFonts w:ascii="仿宋" w:eastAsia="仿宋" w:hAnsi="仿宋"/>
              </w:rPr>
            </w:pPr>
          </w:p>
        </w:tc>
        <w:tc>
          <w:tcPr>
            <w:tcW w:w="1184" w:type="dxa"/>
          </w:tcPr>
          <w:p w:rsidR="00CB3463" w:rsidRDefault="00CB3463">
            <w:pPr>
              <w:spacing w:line="360" w:lineRule="auto"/>
              <w:jc w:val="left"/>
              <w:rPr>
                <w:rFonts w:ascii="仿宋" w:eastAsia="仿宋" w:hAnsi="仿宋"/>
              </w:rPr>
            </w:pPr>
          </w:p>
        </w:tc>
      </w:tr>
      <w:tr w:rsidR="00CB3463">
        <w:trPr>
          <w:jc w:val="center"/>
        </w:trPr>
        <w:tc>
          <w:tcPr>
            <w:tcW w:w="4656" w:type="dxa"/>
          </w:tcPr>
          <w:p w:rsidR="00CB3463" w:rsidRDefault="00000000">
            <w:pPr>
              <w:pStyle w:val="a4"/>
              <w:spacing w:line="360" w:lineRule="auto"/>
              <w:ind w:left="0" w:firstLine="0"/>
              <w:jc w:val="left"/>
              <w:rPr>
                <w:rFonts w:ascii="仿宋" w:eastAsia="仿宋" w:hAnsi="仿宋"/>
              </w:rPr>
            </w:pPr>
            <w:r>
              <w:rPr>
                <w:rFonts w:ascii="仿宋" w:eastAsia="仿宋" w:hAnsi="仿宋" w:hint="eastAsia"/>
              </w:rPr>
              <w:t>dwd_modify_user</w:t>
            </w:r>
          </w:p>
        </w:tc>
        <w:tc>
          <w:tcPr>
            <w:tcW w:w="1242" w:type="dxa"/>
          </w:tcPr>
          <w:p w:rsidR="00CB3463" w:rsidRDefault="00000000">
            <w:pPr>
              <w:pStyle w:val="a4"/>
              <w:spacing w:line="360" w:lineRule="auto"/>
              <w:ind w:left="0" w:firstLine="0"/>
              <w:jc w:val="left"/>
              <w:rPr>
                <w:rFonts w:ascii="仿宋" w:eastAsia="仿宋" w:hAnsi="仿宋"/>
              </w:rPr>
            </w:pPr>
            <w:r>
              <w:rPr>
                <w:rFonts w:ascii="仿宋" w:eastAsia="仿宋" w:hAnsi="仿宋" w:hint="eastAsia"/>
              </w:rPr>
              <w:t>string</w:t>
            </w:r>
          </w:p>
        </w:tc>
        <w:tc>
          <w:tcPr>
            <w:tcW w:w="1440" w:type="dxa"/>
          </w:tcPr>
          <w:p w:rsidR="00CB3463" w:rsidRDefault="00CB3463">
            <w:pPr>
              <w:pStyle w:val="a4"/>
              <w:spacing w:line="360" w:lineRule="auto"/>
              <w:ind w:left="0" w:firstLine="0"/>
              <w:jc w:val="left"/>
              <w:rPr>
                <w:rFonts w:ascii="仿宋" w:eastAsia="仿宋" w:hAnsi="仿宋"/>
              </w:rPr>
            </w:pPr>
          </w:p>
        </w:tc>
        <w:tc>
          <w:tcPr>
            <w:tcW w:w="1184" w:type="dxa"/>
          </w:tcPr>
          <w:p w:rsidR="00CB3463" w:rsidRDefault="00CB3463">
            <w:pPr>
              <w:spacing w:line="360" w:lineRule="auto"/>
              <w:jc w:val="left"/>
              <w:rPr>
                <w:rFonts w:ascii="仿宋" w:eastAsia="仿宋" w:hAnsi="仿宋"/>
              </w:rPr>
            </w:pPr>
          </w:p>
        </w:tc>
      </w:tr>
      <w:tr w:rsidR="00CB3463">
        <w:trPr>
          <w:jc w:val="center"/>
        </w:trPr>
        <w:tc>
          <w:tcPr>
            <w:tcW w:w="4656" w:type="dxa"/>
          </w:tcPr>
          <w:p w:rsidR="00CB3463" w:rsidRDefault="00000000">
            <w:pPr>
              <w:pStyle w:val="a4"/>
              <w:spacing w:line="360" w:lineRule="auto"/>
              <w:ind w:left="0" w:firstLine="0"/>
              <w:jc w:val="left"/>
              <w:rPr>
                <w:rFonts w:ascii="仿宋" w:eastAsia="仿宋" w:hAnsi="仿宋"/>
              </w:rPr>
            </w:pPr>
            <w:r>
              <w:rPr>
                <w:rFonts w:ascii="仿宋" w:eastAsia="仿宋" w:hAnsi="仿宋" w:hint="eastAsia"/>
              </w:rPr>
              <w:t>dwd_modify_time</w:t>
            </w:r>
          </w:p>
        </w:tc>
        <w:tc>
          <w:tcPr>
            <w:tcW w:w="1242" w:type="dxa"/>
          </w:tcPr>
          <w:p w:rsidR="00CB3463" w:rsidRDefault="00000000">
            <w:pPr>
              <w:pStyle w:val="a4"/>
              <w:spacing w:line="360" w:lineRule="auto"/>
              <w:ind w:left="0" w:firstLine="0"/>
              <w:jc w:val="left"/>
              <w:rPr>
                <w:rFonts w:ascii="仿宋" w:eastAsia="仿宋" w:hAnsi="仿宋"/>
              </w:rPr>
            </w:pPr>
            <w:r>
              <w:rPr>
                <w:rFonts w:ascii="仿宋" w:eastAsia="仿宋" w:hAnsi="仿宋" w:hint="eastAsia"/>
              </w:rPr>
              <w:t>timestamp</w:t>
            </w:r>
          </w:p>
        </w:tc>
        <w:tc>
          <w:tcPr>
            <w:tcW w:w="1440" w:type="dxa"/>
          </w:tcPr>
          <w:p w:rsidR="00CB3463" w:rsidRDefault="00CB3463">
            <w:pPr>
              <w:pStyle w:val="a4"/>
              <w:spacing w:line="360" w:lineRule="auto"/>
              <w:ind w:left="0" w:firstLine="0"/>
              <w:jc w:val="left"/>
              <w:rPr>
                <w:rFonts w:ascii="仿宋" w:eastAsia="仿宋" w:hAnsi="仿宋"/>
              </w:rPr>
            </w:pPr>
          </w:p>
        </w:tc>
        <w:tc>
          <w:tcPr>
            <w:tcW w:w="1184" w:type="dxa"/>
          </w:tcPr>
          <w:p w:rsidR="00CB3463" w:rsidRDefault="00CB3463">
            <w:pPr>
              <w:spacing w:line="360" w:lineRule="auto"/>
              <w:jc w:val="left"/>
              <w:rPr>
                <w:rFonts w:ascii="仿宋" w:eastAsia="仿宋" w:hAnsi="仿宋"/>
              </w:rPr>
            </w:pPr>
          </w:p>
        </w:tc>
      </w:tr>
      <w:bookmarkEnd w:id="5"/>
    </w:tbl>
    <w:p w:rsidR="00CB3463" w:rsidRDefault="00CB3463">
      <w:pPr>
        <w:spacing w:line="360" w:lineRule="auto"/>
        <w:rPr>
          <w:rFonts w:ascii="仿宋" w:eastAsia="仿宋" w:hAnsi="仿宋"/>
        </w:rPr>
      </w:pPr>
    </w:p>
    <w:p w:rsidR="00CB3463" w:rsidRDefault="00000000">
      <w:pPr>
        <w:pStyle w:val="3"/>
        <w:jc w:val="left"/>
        <w:rPr>
          <w:rFonts w:ascii="黑体" w:eastAsia="黑体" w:hAnsi="黑体" w:cs="黑体"/>
          <w:b w:val="0"/>
          <w:sz w:val="28"/>
          <w:szCs w:val="28"/>
        </w:rPr>
      </w:pPr>
      <w:r>
        <w:rPr>
          <w:rFonts w:ascii="黑体" w:eastAsia="黑体" w:hAnsi="黑体" w:cs="黑体" w:hint="eastAsia"/>
          <w:b w:val="0"/>
          <w:sz w:val="28"/>
          <w:szCs w:val="28"/>
        </w:rPr>
        <w:lastRenderedPageBreak/>
        <w:t>子任务二：报警预测</w:t>
      </w:r>
    </w:p>
    <w:p w:rsidR="00CB3463" w:rsidRDefault="00000000">
      <w:pPr>
        <w:numPr>
          <w:ilvl w:val="0"/>
          <w:numId w:val="8"/>
        </w:numPr>
        <w:spacing w:line="360" w:lineRule="auto"/>
        <w:rPr>
          <w:rFonts w:ascii="仿宋" w:eastAsia="仿宋" w:hAnsi="仿宋"/>
        </w:rPr>
      </w:pPr>
      <w:r>
        <w:rPr>
          <w:rFonts w:ascii="仿宋" w:eastAsia="仿宋" w:hAnsi="仿宋" w:hint="eastAsia"/>
        </w:rPr>
        <w:t>根据子任务一的结果，建立随机森林（随机森林相关参数可自定义，不做限制），使用子任务一的结果训练随机森林模型，然后再将hive中</w:t>
      </w:r>
      <w:r>
        <w:rPr>
          <w:rFonts w:ascii="仿宋" w:eastAsia="仿宋" w:hAnsi="仿宋"/>
        </w:rPr>
        <w:t>dwd.fact_machine_learning_da</w:t>
      </w:r>
      <w:r>
        <w:rPr>
          <w:rFonts w:ascii="仿宋" w:eastAsia="仿宋" w:hAnsi="仿宋" w:hint="eastAsia"/>
        </w:rPr>
        <w:t>ta_test（该表字段含义与dwd.fact_machine_learning_data表相同，machine_record_state列值为空，表结构自行查看）转成向量，预测其是否报警将结果输出到MySQL数据库shtd_industry的ml_re</w:t>
      </w:r>
      <w:r>
        <w:rPr>
          <w:rFonts w:ascii="仿宋" w:eastAsia="仿宋" w:hAnsi="仿宋"/>
        </w:rPr>
        <w:t>s</w:t>
      </w:r>
      <w:r>
        <w:rPr>
          <w:rFonts w:ascii="仿宋" w:eastAsia="仿宋" w:hAnsi="仿宋" w:hint="eastAsia"/>
        </w:rPr>
        <w:t>ult表中（表结构如下）。在Linux的MySQL命令行中查询出machine_record_id为1、8、20、28和36的5条数据，将SQL语句复制并粘贴至客户端桌面【Release\任务C提交结果.docx】中对应的任务序号下，将执行结果截图粘贴至客户端桌面【Release\任务C提交结果.docx】中对应的任务序号下。</w:t>
      </w:r>
    </w:p>
    <w:p w:rsidR="00CB3463" w:rsidRDefault="00000000">
      <w:pPr>
        <w:spacing w:line="360" w:lineRule="auto"/>
        <w:ind w:left="420"/>
        <w:rPr>
          <w:rFonts w:ascii="仿宋" w:eastAsia="仿宋" w:hAnsi="仿宋"/>
        </w:rPr>
      </w:pPr>
      <w:r>
        <w:rPr>
          <w:rFonts w:ascii="仿宋" w:eastAsia="仿宋" w:hAnsi="仿宋"/>
        </w:rPr>
        <w:t>ml_result表结构</w:t>
      </w:r>
      <w:r>
        <w:rPr>
          <w:rFonts w:ascii="仿宋" w:eastAsia="仿宋" w:hAnsi="仿宋" w:hint="eastAsia"/>
        </w:rPr>
        <w:t>：</w:t>
      </w:r>
    </w:p>
    <w:tbl>
      <w:tblPr>
        <w:tblStyle w:val="a3"/>
        <w:tblW w:w="0" w:type="auto"/>
        <w:tblInd w:w="420" w:type="dxa"/>
        <w:tblLook w:val="04A0" w:firstRow="1" w:lastRow="0" w:firstColumn="1" w:lastColumn="0" w:noHBand="0" w:noVBand="1"/>
      </w:tblPr>
      <w:tblGrid>
        <w:gridCol w:w="2617"/>
        <w:gridCol w:w="1868"/>
        <w:gridCol w:w="1800"/>
        <w:gridCol w:w="1817"/>
      </w:tblGrid>
      <w:tr w:rsidR="00CB3463">
        <w:tc>
          <w:tcPr>
            <w:tcW w:w="2025" w:type="dxa"/>
          </w:tcPr>
          <w:p w:rsidR="00CB3463" w:rsidRDefault="00000000">
            <w:pPr>
              <w:spacing w:line="360" w:lineRule="auto"/>
            </w:pPr>
            <w:r>
              <w:t>字段</w:t>
            </w:r>
          </w:p>
        </w:tc>
        <w:tc>
          <w:tcPr>
            <w:tcW w:w="2025" w:type="dxa"/>
          </w:tcPr>
          <w:p w:rsidR="00CB3463" w:rsidRDefault="00000000">
            <w:pPr>
              <w:spacing w:line="360" w:lineRule="auto"/>
            </w:pPr>
            <w:r>
              <w:t>类型</w:t>
            </w:r>
          </w:p>
        </w:tc>
        <w:tc>
          <w:tcPr>
            <w:tcW w:w="2026" w:type="dxa"/>
          </w:tcPr>
          <w:p w:rsidR="00CB3463" w:rsidRDefault="00000000">
            <w:pPr>
              <w:spacing w:line="360" w:lineRule="auto"/>
            </w:pPr>
            <w:r>
              <w:t>中文含义</w:t>
            </w:r>
          </w:p>
        </w:tc>
        <w:tc>
          <w:tcPr>
            <w:tcW w:w="2026" w:type="dxa"/>
          </w:tcPr>
          <w:p w:rsidR="00CB3463" w:rsidRDefault="00000000">
            <w:pPr>
              <w:spacing w:line="360" w:lineRule="auto"/>
            </w:pPr>
            <w:r>
              <w:t>备注</w:t>
            </w:r>
          </w:p>
        </w:tc>
      </w:tr>
      <w:tr w:rsidR="00CB3463">
        <w:tc>
          <w:tcPr>
            <w:tcW w:w="2025" w:type="dxa"/>
          </w:tcPr>
          <w:p w:rsidR="00CB3463" w:rsidRDefault="00000000">
            <w:pPr>
              <w:spacing w:line="360" w:lineRule="auto"/>
              <w:rPr>
                <w:rFonts w:ascii="仿宋" w:eastAsia="仿宋" w:hAnsi="仿宋"/>
              </w:rPr>
            </w:pPr>
            <w:r>
              <w:rPr>
                <w:rFonts w:ascii="仿宋" w:eastAsia="仿宋" w:hAnsi="仿宋"/>
              </w:rPr>
              <w:t>machine_record_id</w:t>
            </w:r>
          </w:p>
        </w:tc>
        <w:tc>
          <w:tcPr>
            <w:tcW w:w="2025" w:type="dxa"/>
          </w:tcPr>
          <w:p w:rsidR="00CB3463" w:rsidRDefault="00000000">
            <w:pPr>
              <w:spacing w:line="360" w:lineRule="auto"/>
              <w:rPr>
                <w:rFonts w:ascii="仿宋" w:eastAsia="仿宋" w:hAnsi="仿宋"/>
              </w:rPr>
            </w:pPr>
            <w:r>
              <w:rPr>
                <w:rFonts w:ascii="仿宋" w:eastAsia="仿宋" w:hAnsi="仿宋" w:hint="eastAsia"/>
              </w:rPr>
              <w:t>int</w:t>
            </w:r>
          </w:p>
        </w:tc>
        <w:tc>
          <w:tcPr>
            <w:tcW w:w="2026" w:type="dxa"/>
          </w:tcPr>
          <w:p w:rsidR="00CB3463" w:rsidRDefault="00000000">
            <w:pPr>
              <w:spacing w:line="360" w:lineRule="auto"/>
              <w:rPr>
                <w:rFonts w:ascii="仿宋" w:eastAsia="仿宋" w:hAnsi="仿宋"/>
              </w:rPr>
            </w:pPr>
            <w:r>
              <w:rPr>
                <w:rFonts w:ascii="仿宋" w:eastAsia="仿宋" w:hAnsi="仿宋" w:hint="eastAsia"/>
              </w:rPr>
              <w:t>主键</w:t>
            </w:r>
          </w:p>
        </w:tc>
        <w:tc>
          <w:tcPr>
            <w:tcW w:w="2026" w:type="dxa"/>
          </w:tcPr>
          <w:p w:rsidR="00CB3463" w:rsidRDefault="00CB3463">
            <w:pPr>
              <w:spacing w:line="360" w:lineRule="auto"/>
              <w:rPr>
                <w:rFonts w:ascii="仿宋" w:eastAsia="仿宋" w:hAnsi="仿宋"/>
              </w:rPr>
            </w:pPr>
          </w:p>
        </w:tc>
      </w:tr>
      <w:tr w:rsidR="00CB3463">
        <w:tc>
          <w:tcPr>
            <w:tcW w:w="2025" w:type="dxa"/>
          </w:tcPr>
          <w:p w:rsidR="00CB3463" w:rsidRDefault="00000000">
            <w:pPr>
              <w:spacing w:line="360" w:lineRule="auto"/>
              <w:rPr>
                <w:rFonts w:ascii="仿宋" w:eastAsia="仿宋" w:hAnsi="仿宋"/>
              </w:rPr>
            </w:pPr>
            <w:r>
              <w:rPr>
                <w:rFonts w:ascii="仿宋" w:eastAsia="仿宋" w:hAnsi="仿宋"/>
              </w:rPr>
              <w:t>machine_record_state</w:t>
            </w:r>
          </w:p>
        </w:tc>
        <w:tc>
          <w:tcPr>
            <w:tcW w:w="2025" w:type="dxa"/>
          </w:tcPr>
          <w:p w:rsidR="00CB3463" w:rsidRDefault="00000000">
            <w:pPr>
              <w:spacing w:line="360" w:lineRule="auto"/>
              <w:rPr>
                <w:rFonts w:ascii="仿宋" w:eastAsia="仿宋" w:hAnsi="仿宋"/>
              </w:rPr>
            </w:pPr>
            <w:r>
              <w:rPr>
                <w:rFonts w:ascii="仿宋" w:eastAsia="仿宋" w:hAnsi="仿宋" w:hint="eastAsia"/>
              </w:rPr>
              <w:t>double</w:t>
            </w:r>
          </w:p>
        </w:tc>
        <w:tc>
          <w:tcPr>
            <w:tcW w:w="2026" w:type="dxa"/>
          </w:tcPr>
          <w:p w:rsidR="00CB3463" w:rsidRDefault="00000000">
            <w:pPr>
              <w:spacing w:line="360" w:lineRule="auto"/>
              <w:rPr>
                <w:rFonts w:ascii="仿宋" w:eastAsia="仿宋" w:hAnsi="仿宋"/>
              </w:rPr>
            </w:pPr>
            <w:r>
              <w:rPr>
                <w:rFonts w:ascii="仿宋" w:eastAsia="仿宋" w:hAnsi="仿宋" w:hint="eastAsia"/>
              </w:rPr>
              <w:t>设备状态</w:t>
            </w:r>
          </w:p>
        </w:tc>
        <w:tc>
          <w:tcPr>
            <w:tcW w:w="2026" w:type="dxa"/>
          </w:tcPr>
          <w:p w:rsidR="00CB3463" w:rsidRDefault="00000000">
            <w:pPr>
              <w:spacing w:line="360" w:lineRule="auto"/>
              <w:rPr>
                <w:rFonts w:ascii="仿宋" w:eastAsia="仿宋" w:hAnsi="仿宋"/>
              </w:rPr>
            </w:pPr>
            <w:r>
              <w:rPr>
                <w:rFonts w:ascii="仿宋" w:eastAsia="仿宋" w:hAnsi="仿宋" w:hint="eastAsia"/>
              </w:rPr>
              <w:t>报警为1，其他状态则为0</w:t>
            </w:r>
          </w:p>
        </w:tc>
      </w:tr>
    </w:tbl>
    <w:p w:rsidR="00CB3463" w:rsidRDefault="00000000">
      <w:pPr>
        <w:rPr>
          <w:rFonts w:ascii="宋体" w:eastAsia="宋体" w:hAnsi="宋体" w:cs="微软雅黑"/>
        </w:rPr>
      </w:pPr>
      <w:r>
        <w:rPr>
          <w:rFonts w:ascii="宋体" w:eastAsia="宋体" w:hAnsi="宋体" w:cs="微软雅黑" w:hint="eastAsia"/>
        </w:rPr>
        <w:br w:type="page"/>
      </w:r>
    </w:p>
    <w:p w:rsidR="00CB3463" w:rsidRDefault="00000000">
      <w:pPr>
        <w:pStyle w:val="2"/>
        <w:jc w:val="center"/>
      </w:pPr>
      <w:r>
        <w:rPr>
          <w:rFonts w:hint="eastAsia"/>
        </w:rPr>
        <w:lastRenderedPageBreak/>
        <w:t>任务</w:t>
      </w:r>
      <w:r>
        <w:rPr>
          <w:rFonts w:hint="eastAsia"/>
        </w:rPr>
        <w:t>D</w:t>
      </w:r>
      <w:r>
        <w:rPr>
          <w:rFonts w:hint="eastAsia"/>
        </w:rPr>
        <w:t>：数据采集与实时计算（</w:t>
      </w:r>
      <w:r>
        <w:rPr>
          <w:rFonts w:hint="eastAsia"/>
        </w:rPr>
        <w:t>20</w:t>
      </w:r>
      <w:r>
        <w:rPr>
          <w:rFonts w:hint="eastAsia"/>
        </w:rPr>
        <w:t>分）</w:t>
      </w:r>
    </w:p>
    <w:p w:rsidR="00CB3463" w:rsidRDefault="00000000">
      <w:pPr>
        <w:spacing w:line="360" w:lineRule="auto"/>
        <w:jc w:val="left"/>
        <w:rPr>
          <w:rFonts w:ascii="仿宋" w:eastAsia="仿宋" w:hAnsi="仿宋"/>
          <w:b/>
          <w:sz w:val="28"/>
          <w:szCs w:val="28"/>
        </w:rPr>
      </w:pPr>
      <w:r>
        <w:rPr>
          <w:rFonts w:ascii="仿宋" w:eastAsia="仿宋" w:hAnsi="仿宋" w:hint="eastAsia"/>
          <w:b/>
          <w:sz w:val="28"/>
          <w:szCs w:val="28"/>
        </w:rPr>
        <w:t>环境说明：</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9"/>
      </w:tblGrid>
      <w:tr w:rsidR="00CB3463">
        <w:trPr>
          <w:trHeight w:val="305"/>
          <w:jc w:val="center"/>
        </w:trPr>
        <w:tc>
          <w:tcPr>
            <w:tcW w:w="8359" w:type="dxa"/>
            <w:noWrap/>
            <w:vAlign w:val="bottom"/>
          </w:tcPr>
          <w:p w:rsidR="00CB3463" w:rsidRDefault="00000000">
            <w:pPr>
              <w:widowControl/>
              <w:spacing w:line="360" w:lineRule="auto"/>
              <w:jc w:val="left"/>
              <w:rPr>
                <w:rFonts w:ascii="仿宋_GB2312" w:eastAsia="仿宋_GB2312" w:hAnsi="仿宋_GB2312" w:cs="宋体"/>
                <w:b/>
                <w:bCs/>
                <w:kern w:val="0"/>
                <w:sz w:val="28"/>
                <w:szCs w:val="28"/>
              </w:rPr>
            </w:pPr>
            <w:r>
              <w:rPr>
                <w:rFonts w:ascii="仿宋_GB2312" w:eastAsia="仿宋_GB2312" w:hAnsi="仿宋_GB2312" w:cs="宋体" w:hint="eastAsia"/>
                <w:b/>
                <w:bCs/>
                <w:kern w:val="0"/>
                <w:sz w:val="28"/>
                <w:szCs w:val="28"/>
              </w:rPr>
              <w:t>服务端登录地址详见各任务服务端说明。</w:t>
            </w:r>
          </w:p>
          <w:p w:rsidR="00CB3463" w:rsidRDefault="00000000">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b/>
                <w:bCs/>
                <w:kern w:val="0"/>
                <w:sz w:val="28"/>
                <w:szCs w:val="28"/>
              </w:rPr>
              <w:t>补充说明：</w:t>
            </w:r>
            <w:r>
              <w:rPr>
                <w:rFonts w:ascii="仿宋_GB2312" w:eastAsia="仿宋_GB2312" w:hAnsi="仿宋_GB2312" w:cs="宋体" w:hint="eastAsia"/>
                <w:kern w:val="0"/>
                <w:sz w:val="28"/>
                <w:szCs w:val="28"/>
              </w:rPr>
              <w:t>各主机可通过Asbru工具或SSH客户端进行S</w:t>
            </w:r>
            <w:r>
              <w:rPr>
                <w:rFonts w:ascii="仿宋_GB2312" w:eastAsia="仿宋_GB2312" w:hAnsi="仿宋_GB2312" w:cs="宋体"/>
                <w:kern w:val="0"/>
                <w:sz w:val="28"/>
                <w:szCs w:val="28"/>
              </w:rPr>
              <w:t>SH</w:t>
            </w:r>
            <w:r>
              <w:rPr>
                <w:rFonts w:ascii="仿宋_GB2312" w:eastAsia="仿宋_GB2312" w:hAnsi="仿宋_GB2312" w:cs="宋体" w:hint="eastAsia"/>
                <w:kern w:val="0"/>
                <w:sz w:val="28"/>
                <w:szCs w:val="28"/>
              </w:rPr>
              <w:t>访问；</w:t>
            </w:r>
          </w:p>
          <w:p w:rsidR="00CB3463" w:rsidRDefault="00000000">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Flink任务在Yarn上用per job模式（即Job分离模式，不采用Session模式），方便Yarn回收资源。</w:t>
            </w:r>
          </w:p>
        </w:tc>
      </w:tr>
    </w:tbl>
    <w:p w:rsidR="00CB3463" w:rsidRDefault="00000000">
      <w:pPr>
        <w:pStyle w:val="3"/>
        <w:jc w:val="left"/>
        <w:rPr>
          <w:rFonts w:ascii="黑体" w:eastAsia="黑体" w:hAnsi="黑体" w:cs="黑体"/>
          <w:b w:val="0"/>
          <w:sz w:val="28"/>
          <w:szCs w:val="28"/>
        </w:rPr>
      </w:pPr>
      <w:r>
        <w:rPr>
          <w:rFonts w:ascii="黑体" w:eastAsia="黑体" w:hAnsi="黑体" w:cs="黑体" w:hint="eastAsia"/>
          <w:b w:val="0"/>
          <w:sz w:val="28"/>
          <w:szCs w:val="28"/>
        </w:rPr>
        <w:t>子任务一：实时数据采集</w:t>
      </w:r>
    </w:p>
    <w:p w:rsidR="00CB3463" w:rsidRDefault="00000000">
      <w:pPr>
        <w:numPr>
          <w:ilvl w:val="0"/>
          <w:numId w:val="9"/>
        </w:numPr>
        <w:spacing w:line="360" w:lineRule="auto"/>
        <w:rPr>
          <w:rFonts w:ascii="仿宋" w:eastAsia="仿宋" w:hAnsi="仿宋"/>
        </w:rPr>
      </w:pPr>
      <w:r>
        <w:rPr>
          <w:rFonts w:ascii="仿宋" w:eastAsia="仿宋" w:hAnsi="仿宋" w:hint="eastAsia"/>
        </w:rPr>
        <w:t>在主节点使用Flume采集/data_log目录下实时日志文件中的数据，将数据存入到Kafka的Topic中（Topic名称分别为ChangeRecord、ProduceRecord和EnvironmentData，分区数为4），将Flume采集ChangeRecord主题的配置截图粘贴至客户端桌面【Release\任务D提交结果.docx】中对应的任务序号下；</w:t>
      </w:r>
    </w:p>
    <w:p w:rsidR="00CB3463" w:rsidRDefault="00000000">
      <w:pPr>
        <w:numPr>
          <w:ilvl w:val="0"/>
          <w:numId w:val="9"/>
        </w:numPr>
        <w:spacing w:line="360" w:lineRule="auto"/>
        <w:rPr>
          <w:rFonts w:ascii="仿宋" w:eastAsia="仿宋" w:hAnsi="仿宋"/>
        </w:rPr>
      </w:pPr>
      <w:r>
        <w:rPr>
          <w:rFonts w:ascii="仿宋" w:eastAsia="仿宋" w:hAnsi="仿宋" w:hint="eastAsia"/>
        </w:rPr>
        <w:t>编写新的Flume配置文件，将数据备份到HDFS目录/user/test/flumebackup下，要求所有主题的数据使用同一个Flume配置文件完成，将Flume的配置截图粘贴至客户端桌面【Release\任务D提交结果.docx】中对应的任务序号下。</w:t>
      </w:r>
    </w:p>
    <w:p w:rsidR="00CB3463" w:rsidRDefault="00000000">
      <w:pPr>
        <w:pStyle w:val="3"/>
        <w:jc w:val="left"/>
        <w:rPr>
          <w:rFonts w:ascii="黑体" w:eastAsia="黑体" w:hAnsi="黑体" w:cs="黑体"/>
          <w:b w:val="0"/>
          <w:sz w:val="28"/>
          <w:szCs w:val="28"/>
        </w:rPr>
      </w:pPr>
      <w:r>
        <w:rPr>
          <w:rFonts w:ascii="黑体" w:eastAsia="黑体" w:hAnsi="黑体" w:cs="黑体" w:hint="eastAsia"/>
          <w:b w:val="0"/>
          <w:sz w:val="28"/>
          <w:szCs w:val="28"/>
        </w:rPr>
        <w:t>子任务二：使用Flink处理Kafka中的数据</w:t>
      </w:r>
    </w:p>
    <w:p w:rsidR="00CB3463" w:rsidRDefault="00000000">
      <w:pPr>
        <w:spacing w:line="360" w:lineRule="auto"/>
        <w:ind w:firstLineChars="200" w:firstLine="480"/>
        <w:rPr>
          <w:rFonts w:ascii="仿宋" w:eastAsia="仿宋" w:hAnsi="仿宋"/>
        </w:rPr>
      </w:pPr>
      <w:r>
        <w:rPr>
          <w:rFonts w:ascii="仿宋" w:eastAsia="仿宋" w:hAnsi="仿宋" w:hint="eastAsia"/>
        </w:rPr>
        <w:t>编写Scala代码，使用Flink消费Kafka中的数据并进行相应的数据统计计算。</w:t>
      </w:r>
    </w:p>
    <w:p w:rsidR="00CB3463" w:rsidRDefault="00000000">
      <w:pPr>
        <w:numPr>
          <w:ilvl w:val="0"/>
          <w:numId w:val="10"/>
        </w:numPr>
        <w:spacing w:line="360" w:lineRule="auto"/>
        <w:rPr>
          <w:rFonts w:ascii="仿宋" w:eastAsia="仿宋" w:hAnsi="仿宋"/>
        </w:rPr>
      </w:pPr>
      <w:r>
        <w:rPr>
          <w:rFonts w:ascii="仿宋" w:eastAsia="仿宋" w:hAnsi="仿宋" w:hint="eastAsia"/>
        </w:rPr>
        <w:t>使用Flink消费Kafka中EnvironmentData主题的数据,监控各环境检测设备数据，当温度（</w:t>
      </w:r>
      <w:bookmarkStart w:id="6" w:name="OLE_LINK5"/>
      <w:r>
        <w:rPr>
          <w:rFonts w:ascii="仿宋" w:eastAsia="仿宋" w:hAnsi="仿宋" w:hint="eastAsia"/>
        </w:rPr>
        <w:t>Temperature</w:t>
      </w:r>
      <w:bookmarkEnd w:id="6"/>
      <w:r>
        <w:rPr>
          <w:rFonts w:ascii="仿宋" w:eastAsia="仿宋" w:hAnsi="仿宋" w:hint="eastAsia"/>
        </w:rPr>
        <w:t>字段）持续3分钟高于38度时记录为预警数据。将结果存入Redis中，key值为“</w:t>
      </w:r>
      <w:bookmarkStart w:id="7" w:name="OLE_LINK8"/>
      <w:r>
        <w:rPr>
          <w:rFonts w:ascii="仿宋" w:eastAsia="仿宋" w:hAnsi="仿宋" w:hint="eastAsia"/>
        </w:rPr>
        <w:t>env_temperature_monitor</w:t>
      </w:r>
      <w:bookmarkEnd w:id="7"/>
      <w:r>
        <w:rPr>
          <w:rFonts w:ascii="仿宋" w:eastAsia="仿宋" w:hAnsi="仿宋" w:hint="eastAsia"/>
        </w:rPr>
        <w:t>”，value值为“设备id-预警信息生成时间，预警信息”（预警信息生成时间格式：yyyy-MM-dd HH:mm:ss）。使用redis cli以HGETALL key方式获取</w:t>
      </w:r>
      <w:r>
        <w:rPr>
          <w:rFonts w:ascii="仿宋" w:eastAsia="仿宋" w:hAnsi="仿宋" w:hint="eastAsia"/>
        </w:rPr>
        <w:lastRenderedPageBreak/>
        <w:t>env_temperature_monitor值，将结果截图粘贴至客户端桌面【Release\任务D提交结果.docx】中对应的任务序号下，需要Flink启动运行6分钟以后再截图；</w:t>
      </w:r>
    </w:p>
    <w:p w:rsidR="00CB3463" w:rsidRDefault="00000000">
      <w:pPr>
        <w:spacing w:line="360" w:lineRule="auto"/>
        <w:rPr>
          <w:rFonts w:ascii="仿宋" w:eastAsia="仿宋" w:hAnsi="仿宋"/>
        </w:rPr>
      </w:pPr>
      <w:r>
        <w:rPr>
          <w:rFonts w:ascii="仿宋" w:eastAsia="仿宋" w:hAnsi="仿宋" w:hint="eastAsia"/>
        </w:rPr>
        <w:t>注：时间语义使用Processing Time。</w:t>
      </w:r>
    </w:p>
    <w:p w:rsidR="00CB3463" w:rsidRDefault="00000000">
      <w:pPr>
        <w:spacing w:line="360" w:lineRule="auto"/>
        <w:ind w:firstLineChars="200" w:firstLine="480"/>
        <w:rPr>
          <w:rFonts w:ascii="仿宋" w:eastAsia="仿宋" w:hAnsi="仿宋"/>
        </w:rPr>
      </w:pPr>
      <w:r>
        <w:rPr>
          <w:rFonts w:ascii="仿宋" w:eastAsia="仿宋" w:hAnsi="仿宋" w:hint="eastAsia"/>
        </w:rPr>
        <w:t>value示例：114-2022-01-01 14:12:19，设备114连续三分钟温度高于38度请及时处理！</w:t>
      </w:r>
    </w:p>
    <w:p w:rsidR="00CB3463" w:rsidRDefault="00000000">
      <w:pPr>
        <w:spacing w:line="360" w:lineRule="auto"/>
        <w:ind w:firstLineChars="200" w:firstLine="480"/>
        <w:rPr>
          <w:rFonts w:ascii="仿宋" w:eastAsia="仿宋" w:hAnsi="仿宋"/>
        </w:rPr>
      </w:pPr>
      <w:r>
        <w:rPr>
          <w:rFonts w:ascii="仿宋" w:eastAsia="仿宋" w:hAnsi="仿宋"/>
        </w:rPr>
        <w:t>中文内容及格式必须为示例所示内容。</w:t>
      </w:r>
    </w:p>
    <w:p w:rsidR="00CB3463" w:rsidRDefault="00000000">
      <w:pPr>
        <w:spacing w:line="360" w:lineRule="auto"/>
        <w:ind w:firstLineChars="200" w:firstLine="480"/>
        <w:rPr>
          <w:rFonts w:ascii="仿宋" w:eastAsia="仿宋" w:hAnsi="仿宋"/>
        </w:rPr>
      </w:pPr>
      <w:r>
        <w:rPr>
          <w:rFonts w:ascii="仿宋" w:eastAsia="仿宋" w:hAnsi="仿宋"/>
        </w:rPr>
        <w:t>同一设备3分钟只预警一次。</w:t>
      </w:r>
    </w:p>
    <w:p w:rsidR="00CB3463" w:rsidRDefault="00CB3463">
      <w:pPr>
        <w:spacing w:line="360" w:lineRule="auto"/>
        <w:rPr>
          <w:rFonts w:ascii="仿宋" w:eastAsia="仿宋" w:hAnsi="仿宋"/>
        </w:rPr>
      </w:pPr>
    </w:p>
    <w:p w:rsidR="00CB3463" w:rsidRDefault="00CB3463">
      <w:pPr>
        <w:spacing w:line="360" w:lineRule="auto"/>
        <w:rPr>
          <w:rFonts w:ascii="仿宋_GB2312" w:eastAsia="仿宋_GB2312" w:hAnsi="Arial Narrow"/>
          <w:sz w:val="28"/>
          <w:szCs w:val="28"/>
        </w:rPr>
      </w:pPr>
    </w:p>
    <w:p w:rsidR="00CB3463" w:rsidRDefault="00000000">
      <w:pPr>
        <w:numPr>
          <w:ilvl w:val="0"/>
          <w:numId w:val="10"/>
        </w:numPr>
        <w:spacing w:line="360" w:lineRule="auto"/>
        <w:rPr>
          <w:rFonts w:ascii="仿宋" w:eastAsia="仿宋" w:hAnsi="仿宋"/>
        </w:rPr>
      </w:pPr>
      <w:r>
        <w:rPr>
          <w:rFonts w:ascii="仿宋" w:eastAsia="仿宋" w:hAnsi="仿宋" w:hint="eastAsia"/>
        </w:rPr>
        <w:t>使用Flink消费Kafka中ChangeRecord主题的数据，每隔1分钟输出最近3分钟的预警次数最多的设备。将结果存入Redis中，key值为“warning_last3min_everymin_out”，value值为“窗口结束时间，设备id”（窗口结束时间格式：yyyy-MM-dd HH:mm:ss）。使用redis cli以HGETALL key方式获取warning_last3min_everymin_out值，将结果截图粘贴至客户端桌面【Release\任务D提交结果.docx】中对应的任务序号下，需两次截图，第一次截图和第二次截图间隔1分钟以上，第一次截图放前面，第二次截图放后面；</w:t>
      </w:r>
    </w:p>
    <w:p w:rsidR="00CB3463" w:rsidRDefault="00000000">
      <w:pPr>
        <w:spacing w:line="360" w:lineRule="auto"/>
        <w:rPr>
          <w:rFonts w:ascii="仿宋" w:eastAsia="仿宋" w:hAnsi="仿宋"/>
        </w:rPr>
      </w:pPr>
      <w:r>
        <w:rPr>
          <w:rFonts w:ascii="仿宋" w:eastAsia="仿宋" w:hAnsi="仿宋" w:hint="eastAsia"/>
        </w:rPr>
        <w:t>注：时间语义使用Processing Time。</w:t>
      </w:r>
    </w:p>
    <w:p w:rsidR="00CB3463" w:rsidRDefault="00CB3463">
      <w:pPr>
        <w:spacing w:line="360" w:lineRule="auto"/>
        <w:rPr>
          <w:rFonts w:ascii="仿宋" w:eastAsia="仿宋" w:hAnsi="仿宋"/>
        </w:rPr>
      </w:pPr>
    </w:p>
    <w:p w:rsidR="00CB3463" w:rsidRDefault="00000000">
      <w:pPr>
        <w:numPr>
          <w:ilvl w:val="0"/>
          <w:numId w:val="10"/>
        </w:numPr>
        <w:spacing w:line="360" w:lineRule="auto"/>
        <w:rPr>
          <w:rFonts w:ascii="仿宋" w:eastAsia="仿宋" w:hAnsi="仿宋"/>
        </w:rPr>
      </w:pPr>
      <w:r>
        <w:rPr>
          <w:rFonts w:ascii="仿宋" w:eastAsia="仿宋" w:hAnsi="仿宋" w:hint="eastAsia"/>
        </w:rPr>
        <w:t>使用Flink消费Kafka中ChangeRecord主题的数据，实时统计每个设备从其他状态转变为“运行”状态的总次数。将结果存入MySQL数据库shtd_industry的change_state_other_to_run_agg表中（表结构如下）。请将任务启动命令复制粘贴至客户端桌面【Release\任务D提交结果.docx】中对应的任务序号下，启动1分钟后根据</w:t>
      </w:r>
      <w:r>
        <w:rPr>
          <w:rFonts w:ascii="仿宋" w:eastAsia="仿宋" w:hAnsi="仿宋"/>
        </w:rPr>
        <w:t>change_machine_id</w:t>
      </w:r>
      <w:r>
        <w:rPr>
          <w:rFonts w:ascii="仿宋" w:eastAsia="仿宋" w:hAnsi="仿宋" w:hint="eastAsia"/>
        </w:rPr>
        <w:t>降序查询change_state_other_to_run_agg表并截图粘贴至客户端桌面【Release\任务D提交结果.docx】中对应的任务序号下，启动2分钟后根据</w:t>
      </w:r>
      <w:r>
        <w:rPr>
          <w:rFonts w:ascii="仿宋" w:eastAsia="仿宋" w:hAnsi="仿宋"/>
        </w:rPr>
        <w:t>change_machine_id</w:t>
      </w:r>
      <w:r>
        <w:rPr>
          <w:rFonts w:ascii="仿宋" w:eastAsia="仿宋" w:hAnsi="仿宋" w:hint="eastAsia"/>
        </w:rPr>
        <w:t>降序查询change_state_other_to_run_agg表并再次截图粘贴至客户端桌面【Release\任务D提交结果.docx】中对应的任务序号</w:t>
      </w:r>
      <w:r>
        <w:rPr>
          <w:rFonts w:ascii="仿宋" w:eastAsia="仿宋" w:hAnsi="仿宋" w:hint="eastAsia"/>
        </w:rPr>
        <w:lastRenderedPageBreak/>
        <w:t>下。</w:t>
      </w:r>
    </w:p>
    <w:p w:rsidR="00CB3463" w:rsidRDefault="00000000">
      <w:pPr>
        <w:spacing w:line="360" w:lineRule="auto"/>
        <w:rPr>
          <w:rFonts w:ascii="仿宋" w:eastAsia="仿宋" w:hAnsi="仿宋"/>
        </w:rPr>
      </w:pPr>
      <w:r>
        <w:rPr>
          <w:rFonts w:ascii="仿宋" w:eastAsia="仿宋" w:hAnsi="仿宋" w:hint="eastAsia"/>
        </w:rPr>
        <w:t>注：时间语义使用Processing Time。</w:t>
      </w:r>
    </w:p>
    <w:p w:rsidR="00CB3463" w:rsidRDefault="00000000">
      <w:pPr>
        <w:spacing w:line="360" w:lineRule="auto"/>
        <w:rPr>
          <w:rFonts w:ascii="仿宋" w:eastAsia="仿宋" w:hAnsi="仿宋"/>
        </w:rPr>
      </w:pPr>
      <w:r>
        <w:rPr>
          <w:rFonts w:ascii="仿宋" w:eastAsia="仿宋" w:hAnsi="仿宋"/>
        </w:rPr>
        <w:t>change_state_other_to_</w:t>
      </w:r>
      <w:r>
        <w:rPr>
          <w:rFonts w:ascii="仿宋" w:eastAsia="仿宋" w:hAnsi="仿宋" w:hint="eastAsia"/>
        </w:rPr>
        <w:t>run</w:t>
      </w:r>
      <w:r>
        <w:rPr>
          <w:rFonts w:ascii="仿宋" w:eastAsia="仿宋" w:hAnsi="仿宋"/>
        </w:rPr>
        <w:t>_agg</w:t>
      </w:r>
      <w:r>
        <w:rPr>
          <w:rFonts w:ascii="仿宋" w:eastAsia="仿宋" w:hAnsi="仿宋" w:hint="eastAsia"/>
        </w:rPr>
        <w:t>表：</w:t>
      </w:r>
    </w:p>
    <w:tbl>
      <w:tblPr>
        <w:tblStyle w:val="a3"/>
        <w:tblW w:w="0" w:type="auto"/>
        <w:tblLook w:val="04A0" w:firstRow="1" w:lastRow="0" w:firstColumn="1" w:lastColumn="0" w:noHBand="0" w:noVBand="1"/>
      </w:tblPr>
      <w:tblGrid>
        <w:gridCol w:w="2840"/>
        <w:gridCol w:w="2035"/>
        <w:gridCol w:w="3647"/>
      </w:tblGrid>
      <w:tr w:rsidR="00CB3463">
        <w:tc>
          <w:tcPr>
            <w:tcW w:w="2840" w:type="dxa"/>
          </w:tcPr>
          <w:p w:rsidR="00CB3463" w:rsidRDefault="00000000">
            <w:pPr>
              <w:spacing w:line="360" w:lineRule="auto"/>
              <w:rPr>
                <w:rFonts w:ascii="仿宋" w:eastAsia="仿宋" w:hAnsi="仿宋"/>
              </w:rPr>
            </w:pPr>
            <w:r>
              <w:rPr>
                <w:rFonts w:ascii="仿宋" w:eastAsia="仿宋" w:hAnsi="仿宋" w:hint="eastAsia"/>
              </w:rPr>
              <w:t>字段</w:t>
            </w:r>
          </w:p>
        </w:tc>
        <w:tc>
          <w:tcPr>
            <w:tcW w:w="2035" w:type="dxa"/>
          </w:tcPr>
          <w:p w:rsidR="00CB3463" w:rsidRDefault="00000000">
            <w:pPr>
              <w:spacing w:line="360" w:lineRule="auto"/>
              <w:rPr>
                <w:rFonts w:ascii="仿宋" w:eastAsia="仿宋" w:hAnsi="仿宋"/>
              </w:rPr>
            </w:pPr>
            <w:r>
              <w:rPr>
                <w:rFonts w:ascii="仿宋" w:eastAsia="仿宋" w:hAnsi="仿宋" w:hint="eastAsia"/>
              </w:rPr>
              <w:t>类型</w:t>
            </w:r>
          </w:p>
        </w:tc>
        <w:tc>
          <w:tcPr>
            <w:tcW w:w="3647" w:type="dxa"/>
          </w:tcPr>
          <w:p w:rsidR="00CB3463" w:rsidRDefault="00000000">
            <w:pPr>
              <w:spacing w:line="360" w:lineRule="auto"/>
              <w:rPr>
                <w:rFonts w:ascii="仿宋" w:eastAsia="仿宋" w:hAnsi="仿宋"/>
              </w:rPr>
            </w:pPr>
            <w:r>
              <w:rPr>
                <w:rFonts w:ascii="仿宋" w:eastAsia="仿宋" w:hAnsi="仿宋" w:hint="eastAsia"/>
              </w:rPr>
              <w:t>中文含义</w:t>
            </w:r>
          </w:p>
        </w:tc>
      </w:tr>
      <w:tr w:rsidR="00CB3463">
        <w:tc>
          <w:tcPr>
            <w:tcW w:w="2840" w:type="dxa"/>
          </w:tcPr>
          <w:p w:rsidR="00CB3463" w:rsidRDefault="00000000">
            <w:pPr>
              <w:spacing w:line="360" w:lineRule="auto"/>
              <w:rPr>
                <w:rFonts w:ascii="仿宋" w:eastAsia="仿宋" w:hAnsi="仿宋"/>
              </w:rPr>
            </w:pPr>
            <w:r>
              <w:rPr>
                <w:rFonts w:ascii="仿宋" w:eastAsia="仿宋" w:hAnsi="仿宋"/>
              </w:rPr>
              <w:t>change_machine_id</w:t>
            </w:r>
          </w:p>
        </w:tc>
        <w:tc>
          <w:tcPr>
            <w:tcW w:w="2035" w:type="dxa"/>
          </w:tcPr>
          <w:p w:rsidR="00CB3463" w:rsidRDefault="00000000">
            <w:pPr>
              <w:spacing w:line="360" w:lineRule="auto"/>
              <w:rPr>
                <w:rFonts w:ascii="仿宋" w:eastAsia="仿宋" w:hAnsi="仿宋"/>
              </w:rPr>
            </w:pPr>
            <w:r>
              <w:rPr>
                <w:rFonts w:ascii="仿宋" w:eastAsia="仿宋" w:hAnsi="仿宋"/>
              </w:rPr>
              <w:t>int</w:t>
            </w:r>
          </w:p>
        </w:tc>
        <w:tc>
          <w:tcPr>
            <w:tcW w:w="3647" w:type="dxa"/>
          </w:tcPr>
          <w:p w:rsidR="00CB3463" w:rsidRDefault="00000000">
            <w:pPr>
              <w:spacing w:line="360" w:lineRule="auto"/>
              <w:rPr>
                <w:rFonts w:ascii="仿宋" w:eastAsia="仿宋" w:hAnsi="仿宋"/>
              </w:rPr>
            </w:pPr>
            <w:r>
              <w:rPr>
                <w:rFonts w:ascii="仿宋" w:eastAsia="仿宋" w:hAnsi="仿宋"/>
              </w:rPr>
              <w:t>设备id</w:t>
            </w:r>
          </w:p>
        </w:tc>
      </w:tr>
      <w:tr w:rsidR="00CB3463">
        <w:tc>
          <w:tcPr>
            <w:tcW w:w="2840" w:type="dxa"/>
          </w:tcPr>
          <w:p w:rsidR="00CB3463" w:rsidRDefault="00000000">
            <w:pPr>
              <w:spacing w:line="360" w:lineRule="auto"/>
              <w:rPr>
                <w:rFonts w:ascii="仿宋" w:eastAsia="仿宋" w:hAnsi="仿宋"/>
              </w:rPr>
            </w:pPr>
            <w:r>
              <w:rPr>
                <w:rFonts w:ascii="仿宋" w:eastAsia="仿宋" w:hAnsi="仿宋"/>
              </w:rPr>
              <w:t>last_machine_state</w:t>
            </w:r>
          </w:p>
        </w:tc>
        <w:tc>
          <w:tcPr>
            <w:tcW w:w="2035" w:type="dxa"/>
          </w:tcPr>
          <w:p w:rsidR="00CB3463" w:rsidRDefault="00000000">
            <w:pPr>
              <w:spacing w:line="360" w:lineRule="auto"/>
              <w:rPr>
                <w:rFonts w:ascii="仿宋" w:eastAsia="仿宋" w:hAnsi="仿宋"/>
              </w:rPr>
            </w:pPr>
            <w:r>
              <w:rPr>
                <w:rFonts w:ascii="仿宋" w:eastAsia="仿宋" w:hAnsi="仿宋"/>
              </w:rPr>
              <w:t>varchar</w:t>
            </w:r>
          </w:p>
        </w:tc>
        <w:tc>
          <w:tcPr>
            <w:tcW w:w="3647" w:type="dxa"/>
          </w:tcPr>
          <w:p w:rsidR="00CB3463" w:rsidRDefault="00000000">
            <w:pPr>
              <w:spacing w:line="360" w:lineRule="auto"/>
              <w:rPr>
                <w:rFonts w:ascii="仿宋" w:eastAsia="仿宋" w:hAnsi="仿宋"/>
              </w:rPr>
            </w:pPr>
            <w:r>
              <w:rPr>
                <w:rFonts w:ascii="仿宋" w:eastAsia="仿宋" w:hAnsi="仿宋"/>
              </w:rPr>
              <w:t>上一状态。即</w:t>
            </w:r>
            <w:r>
              <w:rPr>
                <w:rFonts w:ascii="仿宋" w:eastAsia="仿宋" w:hAnsi="仿宋" w:hint="eastAsia"/>
              </w:rPr>
              <w:t>触发</w:t>
            </w:r>
            <w:r>
              <w:rPr>
                <w:rFonts w:ascii="仿宋" w:eastAsia="仿宋" w:hAnsi="仿宋"/>
              </w:rPr>
              <w:t>本次统计的最近一次非运行状态</w:t>
            </w:r>
          </w:p>
        </w:tc>
      </w:tr>
      <w:tr w:rsidR="00CB3463">
        <w:tc>
          <w:tcPr>
            <w:tcW w:w="2840" w:type="dxa"/>
          </w:tcPr>
          <w:p w:rsidR="00CB3463" w:rsidRDefault="00000000">
            <w:pPr>
              <w:spacing w:line="360" w:lineRule="auto"/>
              <w:rPr>
                <w:rFonts w:ascii="仿宋" w:eastAsia="仿宋" w:hAnsi="仿宋"/>
              </w:rPr>
            </w:pPr>
            <w:r>
              <w:rPr>
                <w:rFonts w:ascii="仿宋" w:eastAsia="仿宋" w:hAnsi="仿宋"/>
              </w:rPr>
              <w:t>total_change_torun</w:t>
            </w:r>
          </w:p>
        </w:tc>
        <w:tc>
          <w:tcPr>
            <w:tcW w:w="2035" w:type="dxa"/>
          </w:tcPr>
          <w:p w:rsidR="00CB3463" w:rsidRDefault="00000000">
            <w:pPr>
              <w:spacing w:line="360" w:lineRule="auto"/>
              <w:rPr>
                <w:rFonts w:ascii="仿宋" w:eastAsia="仿宋" w:hAnsi="仿宋"/>
              </w:rPr>
            </w:pPr>
            <w:r>
              <w:rPr>
                <w:rFonts w:ascii="仿宋" w:eastAsia="仿宋" w:hAnsi="仿宋"/>
              </w:rPr>
              <w:t>int</w:t>
            </w:r>
          </w:p>
        </w:tc>
        <w:tc>
          <w:tcPr>
            <w:tcW w:w="3647" w:type="dxa"/>
          </w:tcPr>
          <w:p w:rsidR="00CB3463" w:rsidRDefault="00000000">
            <w:pPr>
              <w:spacing w:line="360" w:lineRule="auto"/>
              <w:rPr>
                <w:rFonts w:ascii="仿宋" w:eastAsia="仿宋" w:hAnsi="仿宋"/>
              </w:rPr>
            </w:pPr>
            <w:r>
              <w:rPr>
                <w:rFonts w:ascii="仿宋" w:eastAsia="仿宋" w:hAnsi="仿宋"/>
              </w:rPr>
              <w:t>从其他状态转为运行的总次数</w:t>
            </w:r>
          </w:p>
        </w:tc>
      </w:tr>
      <w:tr w:rsidR="00CB3463">
        <w:tc>
          <w:tcPr>
            <w:tcW w:w="2840" w:type="dxa"/>
          </w:tcPr>
          <w:p w:rsidR="00CB3463" w:rsidRDefault="00000000">
            <w:pPr>
              <w:spacing w:line="360" w:lineRule="auto"/>
              <w:rPr>
                <w:rFonts w:ascii="仿宋" w:eastAsia="仿宋" w:hAnsi="仿宋"/>
              </w:rPr>
            </w:pPr>
            <w:r>
              <w:rPr>
                <w:rFonts w:ascii="仿宋" w:eastAsia="仿宋" w:hAnsi="仿宋"/>
              </w:rPr>
              <w:t>in_time</w:t>
            </w:r>
          </w:p>
        </w:tc>
        <w:tc>
          <w:tcPr>
            <w:tcW w:w="2035" w:type="dxa"/>
          </w:tcPr>
          <w:p w:rsidR="00CB3463" w:rsidRDefault="00000000">
            <w:pPr>
              <w:spacing w:line="360" w:lineRule="auto"/>
              <w:rPr>
                <w:rFonts w:ascii="仿宋" w:eastAsia="仿宋" w:hAnsi="仿宋"/>
              </w:rPr>
            </w:pPr>
            <w:r>
              <w:rPr>
                <w:rFonts w:ascii="仿宋" w:eastAsia="仿宋" w:hAnsi="仿宋"/>
              </w:rPr>
              <w:t>varchar</w:t>
            </w:r>
          </w:p>
        </w:tc>
        <w:tc>
          <w:tcPr>
            <w:tcW w:w="3647" w:type="dxa"/>
          </w:tcPr>
          <w:p w:rsidR="00CB3463" w:rsidRDefault="00000000">
            <w:pPr>
              <w:spacing w:line="360" w:lineRule="auto"/>
              <w:rPr>
                <w:rFonts w:ascii="仿宋" w:eastAsia="仿宋" w:hAnsi="仿宋"/>
              </w:rPr>
            </w:pPr>
            <w:r>
              <w:rPr>
                <w:rFonts w:ascii="仿宋" w:eastAsia="仿宋" w:hAnsi="仿宋"/>
              </w:rPr>
              <w:t>flink计算完成时间</w:t>
            </w:r>
            <w:r>
              <w:rPr>
                <w:rFonts w:ascii="仿宋" w:eastAsia="仿宋" w:hAnsi="仿宋" w:hint="eastAsia"/>
              </w:rPr>
              <w:t>（yyyy-MM-dd HH:mm:ss）</w:t>
            </w:r>
          </w:p>
        </w:tc>
      </w:tr>
    </w:tbl>
    <w:p w:rsidR="00CB3463" w:rsidRDefault="00CB3463">
      <w:pPr>
        <w:spacing w:line="360" w:lineRule="auto"/>
        <w:rPr>
          <w:rFonts w:ascii="仿宋_GB2312" w:eastAsia="仿宋_GB2312" w:hAnsi="Arial Narrow"/>
          <w:sz w:val="28"/>
          <w:szCs w:val="28"/>
        </w:rPr>
      </w:pPr>
    </w:p>
    <w:p w:rsidR="00CB3463" w:rsidRDefault="00000000">
      <w:pPr>
        <w:keepNext/>
        <w:wordWrap w:val="0"/>
      </w:pPr>
      <w:r>
        <w:br w:type="page"/>
      </w:r>
    </w:p>
    <w:p w:rsidR="00CB3463" w:rsidRDefault="00000000">
      <w:pPr>
        <w:pStyle w:val="2"/>
        <w:jc w:val="center"/>
      </w:pPr>
      <w:r>
        <w:rPr>
          <w:rFonts w:hint="eastAsia"/>
        </w:rPr>
        <w:lastRenderedPageBreak/>
        <w:t>任务</w:t>
      </w:r>
      <w:r>
        <w:rPr>
          <w:rFonts w:hint="eastAsia"/>
        </w:rPr>
        <w:t>E</w:t>
      </w:r>
      <w:r>
        <w:rPr>
          <w:rFonts w:hint="eastAsia"/>
        </w:rPr>
        <w:t>：数据可视化（</w:t>
      </w:r>
      <w:r>
        <w:rPr>
          <w:rFonts w:hint="eastAsia"/>
        </w:rPr>
        <w:t>15</w:t>
      </w:r>
      <w:r>
        <w:rPr>
          <w:rFonts w:hint="eastAsia"/>
        </w:rPr>
        <w:t>分）</w:t>
      </w:r>
    </w:p>
    <w:p w:rsidR="00CB3463" w:rsidRDefault="00000000">
      <w:pPr>
        <w:spacing w:line="360" w:lineRule="auto"/>
        <w:jc w:val="left"/>
        <w:rPr>
          <w:rFonts w:ascii="仿宋" w:eastAsia="仿宋" w:hAnsi="仿宋"/>
          <w:b/>
          <w:sz w:val="28"/>
          <w:szCs w:val="28"/>
        </w:rPr>
      </w:pPr>
      <w:r>
        <w:rPr>
          <w:rFonts w:ascii="仿宋" w:eastAsia="仿宋" w:hAnsi="仿宋" w:hint="eastAsia"/>
          <w:b/>
          <w:sz w:val="28"/>
          <w:szCs w:val="28"/>
        </w:rPr>
        <w:t>环境说明：</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9"/>
      </w:tblGrid>
      <w:tr w:rsidR="00CB3463">
        <w:trPr>
          <w:trHeight w:val="305"/>
          <w:jc w:val="center"/>
        </w:trPr>
        <w:tc>
          <w:tcPr>
            <w:tcW w:w="8359" w:type="dxa"/>
            <w:noWrap/>
            <w:vAlign w:val="bottom"/>
          </w:tcPr>
          <w:p w:rsidR="00CB3463" w:rsidRDefault="00000000">
            <w:pPr>
              <w:widowControl/>
              <w:spacing w:line="360" w:lineRule="auto"/>
              <w:jc w:val="left"/>
              <w:rPr>
                <w:rFonts w:ascii="仿宋_GB2312" w:eastAsia="仿宋_GB2312" w:hAnsi="仿宋_GB2312" w:cs="宋体"/>
                <w:b/>
                <w:bCs/>
                <w:kern w:val="0"/>
                <w:sz w:val="28"/>
                <w:szCs w:val="28"/>
              </w:rPr>
            </w:pPr>
            <w:r>
              <w:rPr>
                <w:rFonts w:ascii="仿宋_GB2312" w:eastAsia="仿宋_GB2312" w:hAnsi="仿宋_GB2312" w:cs="宋体" w:hint="eastAsia"/>
                <w:b/>
                <w:bCs/>
                <w:kern w:val="0"/>
                <w:sz w:val="28"/>
                <w:szCs w:val="28"/>
              </w:rPr>
              <w:t>数据接口地址及接口描述详见各任务服务端说明。</w:t>
            </w:r>
          </w:p>
          <w:p w:rsidR="00CB3463" w:rsidRDefault="00000000">
            <w:pPr>
              <w:widowControl/>
              <w:spacing w:line="360" w:lineRule="auto"/>
              <w:jc w:val="left"/>
              <w:rPr>
                <w:rFonts w:ascii="仿宋_GB2312" w:eastAsia="仿宋_GB2312" w:hAnsi="仿宋_GB2312" w:cs="宋体"/>
                <w:b/>
                <w:bCs/>
                <w:kern w:val="0"/>
                <w:sz w:val="28"/>
                <w:szCs w:val="28"/>
              </w:rPr>
            </w:pPr>
            <w:r>
              <w:rPr>
                <w:rFonts w:ascii="仿宋_GB2312" w:eastAsia="仿宋_GB2312" w:hAnsi="仿宋_GB2312" w:cs="宋体" w:hint="eastAsia"/>
                <w:b/>
                <w:bCs/>
                <w:kern w:val="0"/>
                <w:sz w:val="28"/>
                <w:szCs w:val="28"/>
              </w:rPr>
              <w:t>注：所有数据排序按照接口返回数据顺序处理即可，不用特意排序。</w:t>
            </w:r>
          </w:p>
        </w:tc>
      </w:tr>
    </w:tbl>
    <w:p w:rsidR="00CB3463" w:rsidRDefault="00CB3463"/>
    <w:p w:rsidR="00CB3463" w:rsidRDefault="00000000">
      <w:pPr>
        <w:pStyle w:val="3"/>
        <w:jc w:val="left"/>
        <w:rPr>
          <w:rFonts w:ascii="黑体" w:eastAsia="黑体" w:hAnsi="黑体" w:cs="黑体"/>
          <w:b w:val="0"/>
          <w:sz w:val="28"/>
          <w:szCs w:val="28"/>
        </w:rPr>
      </w:pPr>
      <w:r>
        <w:rPr>
          <w:rFonts w:ascii="黑体" w:eastAsia="黑体" w:hAnsi="黑体" w:cs="黑体" w:hint="eastAsia"/>
          <w:b w:val="0"/>
          <w:sz w:val="28"/>
          <w:szCs w:val="28"/>
        </w:rPr>
        <w:t>子任务一：用饼状图展示每日各状态总时长</w:t>
      </w:r>
    </w:p>
    <w:p w:rsidR="00CB3463" w:rsidRDefault="00000000">
      <w:pPr>
        <w:spacing w:line="360" w:lineRule="auto"/>
        <w:rPr>
          <w:rFonts w:ascii="仿宋" w:eastAsia="仿宋" w:hAnsi="仿宋"/>
        </w:rPr>
      </w:pPr>
      <w:r>
        <w:rPr>
          <w:rFonts w:ascii="仿宋" w:eastAsia="仿宋" w:hAnsi="仿宋" w:hint="eastAsia"/>
        </w:rPr>
        <w:t>编写Vue工程代码，根据接口，用饼状图展示每日各状态总时长（秒），同时将用于图表展示的数据结构在浏览器的console中进行打印输出，将图表可视化结果和浏览器console打印结果分别截图并粘贴至客户端桌面【Release\任务E提交结果.docx】中对应的任务序号下。</w:t>
      </w:r>
    </w:p>
    <w:p w:rsidR="00CB3463" w:rsidRDefault="00000000">
      <w:pPr>
        <w:pStyle w:val="3"/>
        <w:jc w:val="left"/>
        <w:rPr>
          <w:rFonts w:ascii="黑体" w:eastAsia="黑体" w:hAnsi="黑体" w:cs="黑体"/>
          <w:b w:val="0"/>
          <w:sz w:val="28"/>
          <w:szCs w:val="28"/>
        </w:rPr>
      </w:pPr>
      <w:r>
        <w:rPr>
          <w:rFonts w:ascii="黑体" w:eastAsia="黑体" w:hAnsi="黑体" w:cs="黑体" w:hint="eastAsia"/>
          <w:b w:val="0"/>
          <w:sz w:val="28"/>
          <w:szCs w:val="28"/>
        </w:rPr>
        <w:t>子任务二：用柱状图展示设备历史各个状态持续时长</w:t>
      </w:r>
    </w:p>
    <w:p w:rsidR="00CB3463" w:rsidRDefault="00000000">
      <w:pPr>
        <w:spacing w:line="360" w:lineRule="auto"/>
        <w:rPr>
          <w:rFonts w:ascii="仿宋" w:eastAsia="仿宋" w:hAnsi="仿宋"/>
        </w:rPr>
      </w:pPr>
      <w:r>
        <w:rPr>
          <w:rFonts w:ascii="仿宋" w:eastAsia="仿宋" w:hAnsi="仿宋" w:hint="eastAsia"/>
        </w:rPr>
        <w:t>编写Vue工程代码，根据接口，用柱状图展示接口所有数据中各设备各个状态持续时长（秒），同时将用于图表展示的数据结构在浏览器的console中进行打印输出，将图表可视化结果和浏览器console打印结果分别截图并粘贴至客户端桌面【Release\任务E提交结果.docx】中对应的任务序号下。</w:t>
      </w:r>
    </w:p>
    <w:p w:rsidR="00CB3463" w:rsidRDefault="00000000">
      <w:pPr>
        <w:pStyle w:val="3"/>
        <w:jc w:val="left"/>
        <w:rPr>
          <w:rFonts w:ascii="黑体" w:eastAsia="黑体" w:hAnsi="黑体" w:cs="黑体"/>
          <w:b w:val="0"/>
          <w:sz w:val="28"/>
          <w:szCs w:val="28"/>
        </w:rPr>
      </w:pPr>
      <w:r>
        <w:rPr>
          <w:rFonts w:ascii="黑体" w:eastAsia="黑体" w:hAnsi="黑体" w:cs="黑体" w:hint="eastAsia"/>
          <w:b w:val="0"/>
          <w:sz w:val="28"/>
          <w:szCs w:val="28"/>
        </w:rPr>
        <w:t>子任务三：用单轴散点图展示各设备加工每件产品所需时长</w:t>
      </w:r>
    </w:p>
    <w:p w:rsidR="00CB3463" w:rsidRDefault="00000000">
      <w:pPr>
        <w:spacing w:line="360" w:lineRule="auto"/>
        <w:rPr>
          <w:rFonts w:ascii="仿宋" w:eastAsia="仿宋" w:hAnsi="仿宋"/>
        </w:rPr>
      </w:pPr>
      <w:r>
        <w:rPr>
          <w:rFonts w:ascii="仿宋" w:eastAsia="仿宋" w:hAnsi="仿宋" w:hint="eastAsia"/>
        </w:rPr>
        <w:t>编写Vue工程代码，根据接口，用单轴散点图展示各设备加工每件产品所需时长(秒)，同时将用于图表展示的数据结构在浏览器的console中进行打印输出，将图表可视化结果和浏览器console打印结果分别截图并粘贴至客户端桌面【Release\任务E提交结果.docx】中对应的任务序号下。</w:t>
      </w:r>
    </w:p>
    <w:p w:rsidR="00CB3463" w:rsidRDefault="00000000">
      <w:pPr>
        <w:pStyle w:val="3"/>
        <w:jc w:val="left"/>
        <w:rPr>
          <w:rFonts w:ascii="黑体" w:eastAsia="黑体" w:hAnsi="黑体" w:cs="黑体"/>
          <w:b w:val="0"/>
          <w:sz w:val="28"/>
          <w:szCs w:val="28"/>
        </w:rPr>
      </w:pPr>
      <w:r>
        <w:rPr>
          <w:rFonts w:ascii="黑体" w:eastAsia="黑体" w:hAnsi="黑体" w:cs="黑体" w:hint="eastAsia"/>
          <w:b w:val="0"/>
          <w:sz w:val="28"/>
          <w:szCs w:val="28"/>
        </w:rPr>
        <w:t>子任务四：用散点图展示环境湿度变化</w:t>
      </w:r>
    </w:p>
    <w:p w:rsidR="00CB3463" w:rsidRDefault="00000000">
      <w:pPr>
        <w:spacing w:line="360" w:lineRule="auto"/>
        <w:rPr>
          <w:rFonts w:ascii="仿宋" w:eastAsia="仿宋" w:hAnsi="仿宋"/>
        </w:rPr>
      </w:pPr>
      <w:r>
        <w:rPr>
          <w:rFonts w:ascii="仿宋" w:eastAsia="仿宋" w:hAnsi="仿宋" w:hint="eastAsia"/>
        </w:rPr>
        <w:t>编写Vue工程代码，根据接口，用基础散点图展示设备所处环境的湿度（Humidity）</w:t>
      </w:r>
      <w:r>
        <w:rPr>
          <w:rFonts w:ascii="仿宋" w:eastAsia="仿宋" w:hAnsi="仿宋" w:hint="eastAsia"/>
        </w:rPr>
        <w:lastRenderedPageBreak/>
        <w:t>的变化，同时将用于图表展示的数据结构在浏览器的console中进行打印输出，将图表可视化结果和浏览器console打印结果分别截图并粘贴至客户端桌面【Release\任务E提交结果.docx】中对应的任务序号下。</w:t>
      </w:r>
    </w:p>
    <w:p w:rsidR="00CB3463" w:rsidRDefault="00000000">
      <w:pPr>
        <w:pStyle w:val="3"/>
        <w:jc w:val="left"/>
        <w:rPr>
          <w:rFonts w:ascii="黑体" w:eastAsia="黑体" w:hAnsi="黑体" w:cs="黑体"/>
          <w:b w:val="0"/>
          <w:sz w:val="28"/>
          <w:szCs w:val="28"/>
        </w:rPr>
      </w:pPr>
      <w:r>
        <w:rPr>
          <w:rFonts w:ascii="黑体" w:eastAsia="黑体" w:hAnsi="黑体" w:cs="黑体" w:hint="eastAsia"/>
          <w:b w:val="0"/>
          <w:sz w:val="28"/>
          <w:szCs w:val="28"/>
        </w:rPr>
        <w:t>子任务五：用折柱混合图展示设备日均产量和所在车间日均产量</w:t>
      </w:r>
    </w:p>
    <w:p w:rsidR="00CB3463" w:rsidRDefault="00000000">
      <w:pPr>
        <w:spacing w:line="360" w:lineRule="auto"/>
        <w:rPr>
          <w:rFonts w:ascii="仿宋" w:eastAsia="仿宋" w:hAnsi="仿宋"/>
        </w:rPr>
      </w:pPr>
      <w:r>
        <w:rPr>
          <w:rFonts w:ascii="仿宋" w:eastAsia="仿宋" w:hAnsi="仿宋" w:hint="eastAsia"/>
        </w:rPr>
        <w:t>编写Vue工程代码，根据接口，用折柱混合图展示设备日均产量（四舍五入保留两位小数）和所在车间日均产量（四舍五入保留两位小数），其中柱状图展示各设备的日均产量，折线图展示该设备所在车间的日均产量，同时将用于图表展示的数据结构在浏览器的console中进行打印输出，将图表可视化结果和浏览器console打印结果分别截图并粘贴至客户端桌面【Release\任务E提交结果.docx】中对应的任务序号下。</w:t>
      </w:r>
    </w:p>
    <w:p w:rsidR="00CB3463" w:rsidRDefault="00000000">
      <w:pPr>
        <w:rPr>
          <w:rFonts w:ascii="黑体" w:eastAsia="黑体" w:hAnsi="黑体" w:cs="黑体"/>
          <w:bCs/>
          <w:sz w:val="30"/>
          <w:szCs w:val="30"/>
        </w:rPr>
      </w:pPr>
      <w:r>
        <w:rPr>
          <w:rFonts w:ascii="黑体" w:eastAsia="黑体" w:hAnsi="黑体" w:cs="黑体" w:hint="eastAsia"/>
          <w:bCs/>
          <w:sz w:val="30"/>
          <w:szCs w:val="30"/>
        </w:rPr>
        <w:br w:type="page"/>
      </w:r>
    </w:p>
    <w:p w:rsidR="00CB3463" w:rsidRDefault="00000000">
      <w:pPr>
        <w:pStyle w:val="2"/>
        <w:jc w:val="center"/>
      </w:pPr>
      <w:r>
        <w:rPr>
          <w:rFonts w:hint="eastAsia"/>
        </w:rPr>
        <w:lastRenderedPageBreak/>
        <w:t>任务</w:t>
      </w:r>
      <w:r>
        <w:rPr>
          <w:rFonts w:hint="eastAsia"/>
        </w:rPr>
        <w:t>F</w:t>
      </w:r>
      <w:r>
        <w:rPr>
          <w:rFonts w:hint="eastAsia"/>
        </w:rPr>
        <w:t>：综合分析（</w:t>
      </w:r>
      <w:r>
        <w:rPr>
          <w:rFonts w:hint="eastAsia"/>
        </w:rPr>
        <w:t>10</w:t>
      </w:r>
      <w:r>
        <w:rPr>
          <w:rFonts w:hint="eastAsia"/>
        </w:rPr>
        <w:t>分）</w:t>
      </w:r>
    </w:p>
    <w:p w:rsidR="00CB3463" w:rsidRDefault="00000000">
      <w:pPr>
        <w:pStyle w:val="3"/>
        <w:jc w:val="left"/>
        <w:rPr>
          <w:rFonts w:ascii="黑体" w:eastAsia="黑体" w:hAnsi="黑体" w:cs="黑体"/>
          <w:b w:val="0"/>
          <w:sz w:val="28"/>
          <w:szCs w:val="28"/>
        </w:rPr>
      </w:pPr>
      <w:r>
        <w:rPr>
          <w:rFonts w:ascii="黑体" w:eastAsia="黑体" w:hAnsi="黑体" w:cs="黑体" w:hint="eastAsia"/>
          <w:b w:val="0"/>
          <w:sz w:val="28"/>
          <w:szCs w:val="28"/>
        </w:rPr>
        <w:t>子任务一：Hadoop有哪些类型的调度器？简要说明其工作方法。</w:t>
      </w:r>
    </w:p>
    <w:p w:rsidR="00CB3463" w:rsidRDefault="00000000">
      <w:pPr>
        <w:spacing w:line="360" w:lineRule="auto"/>
        <w:rPr>
          <w:rFonts w:ascii="仿宋" w:eastAsia="仿宋" w:hAnsi="仿宋"/>
        </w:rPr>
      </w:pPr>
      <w:r>
        <w:rPr>
          <w:rFonts w:ascii="仿宋" w:eastAsia="仿宋" w:hAnsi="仿宋" w:hint="eastAsia"/>
        </w:rPr>
        <w:t>简要描述Hadoop有哪些类型的调度器并简要说明其工作方法，将内容编写至客户端桌面【Release\任务F提交结果.docx】中对应的任务序号下。</w:t>
      </w:r>
    </w:p>
    <w:p w:rsidR="00CB3463" w:rsidRDefault="00000000">
      <w:pPr>
        <w:pStyle w:val="3"/>
        <w:jc w:val="left"/>
        <w:rPr>
          <w:rFonts w:ascii="黑体" w:eastAsia="黑体" w:hAnsi="黑体" w:cs="黑体"/>
          <w:b w:val="0"/>
          <w:sz w:val="28"/>
          <w:szCs w:val="28"/>
        </w:rPr>
      </w:pPr>
      <w:r>
        <w:rPr>
          <w:rFonts w:ascii="黑体" w:eastAsia="黑体" w:hAnsi="黑体" w:cs="黑体" w:hint="eastAsia"/>
          <w:b w:val="0"/>
          <w:sz w:val="28"/>
          <w:szCs w:val="28"/>
        </w:rPr>
        <w:t>子任务二：请简述Spark中共享变量的基本原理和用途。</w:t>
      </w:r>
    </w:p>
    <w:p w:rsidR="00CB3463" w:rsidRDefault="00000000">
      <w:pPr>
        <w:spacing w:line="360" w:lineRule="auto"/>
        <w:rPr>
          <w:rFonts w:ascii="仿宋" w:eastAsia="仿宋" w:hAnsi="仿宋"/>
        </w:rPr>
      </w:pPr>
      <w:r>
        <w:rPr>
          <w:rFonts w:ascii="仿宋" w:eastAsia="仿宋" w:hAnsi="仿宋" w:hint="eastAsia"/>
        </w:rPr>
        <w:t>请简述Spark中共享变量的基本原理和用途，将内容编写至客户端桌面【Release\任务F提交结果.docx】中对应的任务序号下。</w:t>
      </w:r>
    </w:p>
    <w:p w:rsidR="00CB3463" w:rsidRDefault="00CB3463">
      <w:pPr>
        <w:spacing w:line="360" w:lineRule="auto"/>
        <w:rPr>
          <w:rFonts w:ascii="仿宋" w:eastAsia="仿宋" w:hAnsi="仿宋"/>
        </w:rPr>
      </w:pPr>
    </w:p>
    <w:p w:rsidR="00CB3463" w:rsidRDefault="00000000">
      <w:pPr>
        <w:pStyle w:val="3"/>
        <w:jc w:val="left"/>
        <w:rPr>
          <w:rFonts w:ascii="黑体" w:eastAsia="黑体" w:hAnsi="黑体" w:cs="黑体"/>
          <w:b w:val="0"/>
          <w:sz w:val="28"/>
          <w:szCs w:val="28"/>
        </w:rPr>
      </w:pPr>
      <w:r>
        <w:rPr>
          <w:rFonts w:ascii="黑体" w:eastAsia="黑体" w:hAnsi="黑体" w:cs="黑体" w:hint="eastAsia"/>
          <w:b w:val="0"/>
          <w:sz w:val="28"/>
          <w:szCs w:val="28"/>
        </w:rPr>
        <w:t>子任务三：请根据可视化部分设备各状态时长等信息进行以下分析。</w:t>
      </w:r>
    </w:p>
    <w:p w:rsidR="00CB3463" w:rsidRDefault="00000000">
      <w:pPr>
        <w:spacing w:line="360" w:lineRule="auto"/>
        <w:rPr>
          <w:rFonts w:ascii="仿宋" w:eastAsia="仿宋" w:hAnsi="仿宋"/>
        </w:rPr>
      </w:pPr>
      <w:r>
        <w:rPr>
          <w:rFonts w:ascii="仿宋" w:eastAsia="仿宋" w:hAnsi="仿宋" w:hint="eastAsia"/>
        </w:rPr>
        <w:t>根据设备各状态运行时长等信息，分析哪些设备使用率高，将内容编写至客户端桌面【Release\任务F提交结果.docx】中对应的任务序号下。</w:t>
      </w:r>
    </w:p>
    <w:p w:rsidR="00CB3463" w:rsidRDefault="00CB3463"/>
    <w:sectPr w:rsidR="00CB346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104B1" w:rsidRDefault="008104B1" w:rsidP="00903371">
      <w:r>
        <w:separator/>
      </w:r>
    </w:p>
  </w:endnote>
  <w:endnote w:type="continuationSeparator" w:id="0">
    <w:p w:rsidR="008104B1" w:rsidRDefault="008104B1" w:rsidP="00903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仿宋_GB2312">
    <w:altName w:val="仿宋"/>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104B1" w:rsidRDefault="008104B1" w:rsidP="00903371">
      <w:r>
        <w:separator/>
      </w:r>
    </w:p>
  </w:footnote>
  <w:footnote w:type="continuationSeparator" w:id="0">
    <w:p w:rsidR="008104B1" w:rsidRDefault="008104B1" w:rsidP="009033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6AC5A54"/>
    <w:multiLevelType w:val="multilevel"/>
    <w:tmpl w:val="86AC5A54"/>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8B7E36B5"/>
    <w:multiLevelType w:val="multilevel"/>
    <w:tmpl w:val="8B7E36B5"/>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A3CFB8DB"/>
    <w:multiLevelType w:val="multilevel"/>
    <w:tmpl w:val="A3CFB8DB"/>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D59095FF"/>
    <w:multiLevelType w:val="multilevel"/>
    <w:tmpl w:val="D59095FF"/>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E68FC4F9"/>
    <w:multiLevelType w:val="multilevel"/>
    <w:tmpl w:val="E68FC4F9"/>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161D6F16"/>
    <w:multiLevelType w:val="multilevel"/>
    <w:tmpl w:val="161D6F16"/>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25794AF3"/>
    <w:multiLevelType w:val="multilevel"/>
    <w:tmpl w:val="25794AF3"/>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4629A23F"/>
    <w:multiLevelType w:val="multilevel"/>
    <w:tmpl w:val="4629A23F"/>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48EB2D75"/>
    <w:multiLevelType w:val="multilevel"/>
    <w:tmpl w:val="48EB2D7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5C1D8631"/>
    <w:multiLevelType w:val="multilevel"/>
    <w:tmpl w:val="5C1D8631"/>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539468242">
    <w:abstractNumId w:val="6"/>
  </w:num>
  <w:num w:numId="2" w16cid:durableId="1844081779">
    <w:abstractNumId w:val="3"/>
  </w:num>
  <w:num w:numId="3" w16cid:durableId="1456099083">
    <w:abstractNumId w:val="8"/>
  </w:num>
  <w:num w:numId="4" w16cid:durableId="118037153">
    <w:abstractNumId w:val="9"/>
  </w:num>
  <w:num w:numId="5" w16cid:durableId="1097168653">
    <w:abstractNumId w:val="2"/>
  </w:num>
  <w:num w:numId="6" w16cid:durableId="187643401">
    <w:abstractNumId w:val="7"/>
  </w:num>
  <w:num w:numId="7" w16cid:durableId="1641613630">
    <w:abstractNumId w:val="5"/>
  </w:num>
  <w:num w:numId="8" w16cid:durableId="268586041">
    <w:abstractNumId w:val="0"/>
  </w:num>
  <w:num w:numId="9" w16cid:durableId="825974380">
    <w:abstractNumId w:val="1"/>
  </w:num>
  <w:num w:numId="10" w16cid:durableId="18426999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WM1YTk0ODY2MzdhNmVkNTJhNjU1ZmViMTY1NjUzZGIifQ=="/>
  </w:docVars>
  <w:rsids>
    <w:rsidRoot w:val="00AA7726"/>
    <w:rsid w:val="00077F00"/>
    <w:rsid w:val="000E4986"/>
    <w:rsid w:val="00196686"/>
    <w:rsid w:val="001D6BD0"/>
    <w:rsid w:val="002B53B4"/>
    <w:rsid w:val="003308DF"/>
    <w:rsid w:val="004839E8"/>
    <w:rsid w:val="00582AF9"/>
    <w:rsid w:val="00645D03"/>
    <w:rsid w:val="00764E4F"/>
    <w:rsid w:val="00805AB9"/>
    <w:rsid w:val="008104B1"/>
    <w:rsid w:val="00903371"/>
    <w:rsid w:val="009E4E53"/>
    <w:rsid w:val="00A41F75"/>
    <w:rsid w:val="00AA12F2"/>
    <w:rsid w:val="00AA7726"/>
    <w:rsid w:val="00B06AE6"/>
    <w:rsid w:val="00BB5A23"/>
    <w:rsid w:val="00C33402"/>
    <w:rsid w:val="00C74C20"/>
    <w:rsid w:val="00CB3463"/>
    <w:rsid w:val="00E421F5"/>
    <w:rsid w:val="00F12CC8"/>
    <w:rsid w:val="00FB02DE"/>
    <w:rsid w:val="01761E20"/>
    <w:rsid w:val="0179603B"/>
    <w:rsid w:val="01815217"/>
    <w:rsid w:val="01E734EB"/>
    <w:rsid w:val="020E20F4"/>
    <w:rsid w:val="02BE7C24"/>
    <w:rsid w:val="03C24F74"/>
    <w:rsid w:val="047A710C"/>
    <w:rsid w:val="060034FC"/>
    <w:rsid w:val="060B1F5E"/>
    <w:rsid w:val="073836D3"/>
    <w:rsid w:val="07A04A21"/>
    <w:rsid w:val="07CC7F94"/>
    <w:rsid w:val="0863377E"/>
    <w:rsid w:val="086B4226"/>
    <w:rsid w:val="090534FC"/>
    <w:rsid w:val="091F2B49"/>
    <w:rsid w:val="095051B0"/>
    <w:rsid w:val="09F34F08"/>
    <w:rsid w:val="0A382B8D"/>
    <w:rsid w:val="0B2D0857"/>
    <w:rsid w:val="0BF40644"/>
    <w:rsid w:val="0CA20070"/>
    <w:rsid w:val="0DF70A17"/>
    <w:rsid w:val="0EE41D0A"/>
    <w:rsid w:val="0F783F48"/>
    <w:rsid w:val="0FB2759B"/>
    <w:rsid w:val="105F7D72"/>
    <w:rsid w:val="10A501FD"/>
    <w:rsid w:val="11697513"/>
    <w:rsid w:val="12A83D71"/>
    <w:rsid w:val="13AA66C2"/>
    <w:rsid w:val="147A6014"/>
    <w:rsid w:val="14E77369"/>
    <w:rsid w:val="16622010"/>
    <w:rsid w:val="166408CF"/>
    <w:rsid w:val="169F4607"/>
    <w:rsid w:val="16F0680F"/>
    <w:rsid w:val="174D5AF9"/>
    <w:rsid w:val="17705BD1"/>
    <w:rsid w:val="177548F2"/>
    <w:rsid w:val="17A9471A"/>
    <w:rsid w:val="18754787"/>
    <w:rsid w:val="18773358"/>
    <w:rsid w:val="18E9418F"/>
    <w:rsid w:val="19114B82"/>
    <w:rsid w:val="19E66D3D"/>
    <w:rsid w:val="1A6510B4"/>
    <w:rsid w:val="1A974E89"/>
    <w:rsid w:val="1B5405D6"/>
    <w:rsid w:val="1BE83C2F"/>
    <w:rsid w:val="1C3437A3"/>
    <w:rsid w:val="1CC47E2D"/>
    <w:rsid w:val="1CD83D87"/>
    <w:rsid w:val="1CF354CB"/>
    <w:rsid w:val="1CF44CF2"/>
    <w:rsid w:val="1D131CCC"/>
    <w:rsid w:val="1DC664EC"/>
    <w:rsid w:val="1DD51E21"/>
    <w:rsid w:val="1EB927F1"/>
    <w:rsid w:val="22144D2B"/>
    <w:rsid w:val="22BD1C8A"/>
    <w:rsid w:val="23893885"/>
    <w:rsid w:val="241F0EFF"/>
    <w:rsid w:val="24B605C8"/>
    <w:rsid w:val="250702DF"/>
    <w:rsid w:val="25093A9D"/>
    <w:rsid w:val="250C0222"/>
    <w:rsid w:val="25B82DDD"/>
    <w:rsid w:val="26202AAD"/>
    <w:rsid w:val="26765269"/>
    <w:rsid w:val="26DE0210"/>
    <w:rsid w:val="270447EB"/>
    <w:rsid w:val="271E4EC0"/>
    <w:rsid w:val="27DC1481"/>
    <w:rsid w:val="285454F7"/>
    <w:rsid w:val="29E32AA9"/>
    <w:rsid w:val="2B5F3E4A"/>
    <w:rsid w:val="2BBC0EB2"/>
    <w:rsid w:val="2C906F5A"/>
    <w:rsid w:val="2CB91E46"/>
    <w:rsid w:val="2D0521B1"/>
    <w:rsid w:val="2DA84860"/>
    <w:rsid w:val="2E2B5640"/>
    <w:rsid w:val="2E835622"/>
    <w:rsid w:val="2FD430BA"/>
    <w:rsid w:val="303C79B6"/>
    <w:rsid w:val="30F43877"/>
    <w:rsid w:val="312B02B6"/>
    <w:rsid w:val="31880B26"/>
    <w:rsid w:val="3353659D"/>
    <w:rsid w:val="336842ED"/>
    <w:rsid w:val="3382589C"/>
    <w:rsid w:val="340D36AC"/>
    <w:rsid w:val="34852AB4"/>
    <w:rsid w:val="35024C95"/>
    <w:rsid w:val="352029E7"/>
    <w:rsid w:val="354457B6"/>
    <w:rsid w:val="36C47F2B"/>
    <w:rsid w:val="382C4766"/>
    <w:rsid w:val="393D186B"/>
    <w:rsid w:val="398A53E9"/>
    <w:rsid w:val="3A7414B1"/>
    <w:rsid w:val="3AA65ADC"/>
    <w:rsid w:val="3AE5205F"/>
    <w:rsid w:val="3B9B52D4"/>
    <w:rsid w:val="3C3E27AE"/>
    <w:rsid w:val="3CC51D4E"/>
    <w:rsid w:val="3D1436D1"/>
    <w:rsid w:val="3E5E3444"/>
    <w:rsid w:val="3F00422C"/>
    <w:rsid w:val="3F324D4D"/>
    <w:rsid w:val="3F377F25"/>
    <w:rsid w:val="40DA2433"/>
    <w:rsid w:val="41153527"/>
    <w:rsid w:val="421012B9"/>
    <w:rsid w:val="44004F9E"/>
    <w:rsid w:val="4455764C"/>
    <w:rsid w:val="44870B39"/>
    <w:rsid w:val="45DD115A"/>
    <w:rsid w:val="45E338A7"/>
    <w:rsid w:val="461B2CE9"/>
    <w:rsid w:val="46787EE8"/>
    <w:rsid w:val="47A17EE2"/>
    <w:rsid w:val="48755A36"/>
    <w:rsid w:val="48904A19"/>
    <w:rsid w:val="490B44AB"/>
    <w:rsid w:val="49BB5BEF"/>
    <w:rsid w:val="49E113CD"/>
    <w:rsid w:val="4AAE4AFD"/>
    <w:rsid w:val="4ADC0B89"/>
    <w:rsid w:val="4B8B5BD5"/>
    <w:rsid w:val="4C9B58F2"/>
    <w:rsid w:val="4CE7536B"/>
    <w:rsid w:val="4D0749A7"/>
    <w:rsid w:val="4DAC5B09"/>
    <w:rsid w:val="4E294E28"/>
    <w:rsid w:val="4E520779"/>
    <w:rsid w:val="4EC72940"/>
    <w:rsid w:val="4FB604CD"/>
    <w:rsid w:val="4FD86358"/>
    <w:rsid w:val="502D7007"/>
    <w:rsid w:val="50541CD2"/>
    <w:rsid w:val="51D85900"/>
    <w:rsid w:val="52CB0F36"/>
    <w:rsid w:val="52E473F1"/>
    <w:rsid w:val="54084B55"/>
    <w:rsid w:val="541F1DB6"/>
    <w:rsid w:val="54724F82"/>
    <w:rsid w:val="55B74D28"/>
    <w:rsid w:val="55B83FD8"/>
    <w:rsid w:val="562C5B54"/>
    <w:rsid w:val="568810FA"/>
    <w:rsid w:val="56A71128"/>
    <w:rsid w:val="56C02EDE"/>
    <w:rsid w:val="56FC580E"/>
    <w:rsid w:val="570862BC"/>
    <w:rsid w:val="57AD5E5A"/>
    <w:rsid w:val="57CC62EF"/>
    <w:rsid w:val="57FC0820"/>
    <w:rsid w:val="580C457A"/>
    <w:rsid w:val="5954073F"/>
    <w:rsid w:val="59BE47E8"/>
    <w:rsid w:val="5BCB3621"/>
    <w:rsid w:val="5C0C5697"/>
    <w:rsid w:val="5C0F51E2"/>
    <w:rsid w:val="5C626C2B"/>
    <w:rsid w:val="5C7B1BE1"/>
    <w:rsid w:val="5D2F7328"/>
    <w:rsid w:val="5E0D2143"/>
    <w:rsid w:val="5FEE376E"/>
    <w:rsid w:val="609A4982"/>
    <w:rsid w:val="61026A69"/>
    <w:rsid w:val="623B2AE3"/>
    <w:rsid w:val="63555862"/>
    <w:rsid w:val="637A77EC"/>
    <w:rsid w:val="638E2827"/>
    <w:rsid w:val="642A57BC"/>
    <w:rsid w:val="64575BF2"/>
    <w:rsid w:val="64624253"/>
    <w:rsid w:val="646E02AA"/>
    <w:rsid w:val="64963883"/>
    <w:rsid w:val="67593538"/>
    <w:rsid w:val="67FD55B7"/>
    <w:rsid w:val="68397905"/>
    <w:rsid w:val="68A86526"/>
    <w:rsid w:val="69412085"/>
    <w:rsid w:val="69494BE5"/>
    <w:rsid w:val="69615A55"/>
    <w:rsid w:val="69696C98"/>
    <w:rsid w:val="698B1F39"/>
    <w:rsid w:val="698F67ED"/>
    <w:rsid w:val="69926809"/>
    <w:rsid w:val="69DB576E"/>
    <w:rsid w:val="6B642B64"/>
    <w:rsid w:val="6C9653F8"/>
    <w:rsid w:val="6CAC0C7E"/>
    <w:rsid w:val="6D384877"/>
    <w:rsid w:val="6E514850"/>
    <w:rsid w:val="6E7E7026"/>
    <w:rsid w:val="6F2E5C09"/>
    <w:rsid w:val="6F94205B"/>
    <w:rsid w:val="706D24A6"/>
    <w:rsid w:val="71F94EF2"/>
    <w:rsid w:val="72646552"/>
    <w:rsid w:val="72BD0F4F"/>
    <w:rsid w:val="7330542B"/>
    <w:rsid w:val="73446986"/>
    <w:rsid w:val="735B4F35"/>
    <w:rsid w:val="736D012B"/>
    <w:rsid w:val="73F47A9E"/>
    <w:rsid w:val="744703DF"/>
    <w:rsid w:val="745266C3"/>
    <w:rsid w:val="75050285"/>
    <w:rsid w:val="751F19D7"/>
    <w:rsid w:val="759B3DBA"/>
    <w:rsid w:val="75AD4D27"/>
    <w:rsid w:val="75D1064E"/>
    <w:rsid w:val="7668260A"/>
    <w:rsid w:val="7675219B"/>
    <w:rsid w:val="775C2560"/>
    <w:rsid w:val="77B82B74"/>
    <w:rsid w:val="783964BF"/>
    <w:rsid w:val="78C1656D"/>
    <w:rsid w:val="79701094"/>
    <w:rsid w:val="79815CDB"/>
    <w:rsid w:val="79A036DC"/>
    <w:rsid w:val="79B06AAC"/>
    <w:rsid w:val="7A904DF6"/>
    <w:rsid w:val="7AA50AEB"/>
    <w:rsid w:val="7C8A4284"/>
    <w:rsid w:val="7CCC7EE1"/>
    <w:rsid w:val="7CCD0C74"/>
    <w:rsid w:val="7CDB50F3"/>
    <w:rsid w:val="7CF61272"/>
    <w:rsid w:val="7D051418"/>
    <w:rsid w:val="7D0D39F4"/>
    <w:rsid w:val="7D87167B"/>
    <w:rsid w:val="7D8E2E3B"/>
    <w:rsid w:val="7DFC752E"/>
    <w:rsid w:val="7E0049DA"/>
    <w:rsid w:val="7E33414E"/>
    <w:rsid w:val="7E465178"/>
    <w:rsid w:val="7E9961D2"/>
    <w:rsid w:val="7FD014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590E6E"/>
  <w15:docId w15:val="{B2875D41-10A7-49C3-91E5-CDDCEB358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4"/>
      <w:szCs w:val="24"/>
    </w:rPr>
  </w:style>
  <w:style w:type="paragraph" w:styleId="2">
    <w:name w:val="heading 2"/>
    <w:basedOn w:val="a"/>
    <w:next w:val="a"/>
    <w:link w:val="20"/>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uiPriority w:val="9"/>
    <w:unhideWhenUsed/>
    <w:qFormat/>
    <w:pPr>
      <w:keepNext/>
      <w:keepLines/>
      <w:spacing w:before="260" w:after="260" w:line="416" w:lineRule="auto"/>
      <w:outlineLvl w:val="2"/>
    </w:pPr>
    <w:rPr>
      <w:b/>
      <w:bCs/>
      <w:sz w:val="32"/>
      <w:szCs w:val="32"/>
    </w:rPr>
  </w:style>
  <w:style w:type="paragraph" w:styleId="4">
    <w:name w:val="heading 4"/>
    <w:basedOn w:val="a"/>
    <w:next w:val="a"/>
    <w:link w:val="40"/>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1"/>
    <w:qFormat/>
    <w:pPr>
      <w:ind w:left="1057" w:firstLine="559"/>
    </w:pPr>
  </w:style>
  <w:style w:type="character" w:customStyle="1" w:styleId="20">
    <w:name w:val="标题 2 字符"/>
    <w:basedOn w:val="a0"/>
    <w:link w:val="2"/>
    <w:qFormat/>
    <w:rPr>
      <w:rFonts w:asciiTheme="majorHAnsi" w:eastAsiaTheme="majorEastAsia" w:hAnsiTheme="majorHAnsi" w:cstheme="majorBidi"/>
      <w:b/>
      <w:bCs/>
      <w:kern w:val="2"/>
      <w:sz w:val="32"/>
      <w:szCs w:val="32"/>
    </w:rPr>
  </w:style>
  <w:style w:type="character" w:customStyle="1" w:styleId="40">
    <w:name w:val="标题 4 字符"/>
    <w:basedOn w:val="a0"/>
    <w:link w:val="4"/>
    <w:qFormat/>
    <w:rPr>
      <w:rFonts w:asciiTheme="majorHAnsi" w:eastAsiaTheme="majorEastAsia" w:hAnsiTheme="majorHAnsi" w:cstheme="majorBidi"/>
      <w:b/>
      <w:bCs/>
      <w:kern w:val="2"/>
      <w:sz w:val="28"/>
      <w:szCs w:val="28"/>
    </w:rPr>
  </w:style>
  <w:style w:type="paragraph" w:styleId="a5">
    <w:name w:val="header"/>
    <w:basedOn w:val="a"/>
    <w:link w:val="a6"/>
    <w:rsid w:val="00903371"/>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903371"/>
    <w:rPr>
      <w:rFonts w:asciiTheme="minorHAnsi" w:eastAsiaTheme="minorEastAsia" w:hAnsiTheme="minorHAnsi" w:cstheme="minorBidi"/>
      <w:kern w:val="2"/>
      <w:sz w:val="18"/>
      <w:szCs w:val="18"/>
    </w:rPr>
  </w:style>
  <w:style w:type="paragraph" w:styleId="a7">
    <w:name w:val="footer"/>
    <w:basedOn w:val="a"/>
    <w:link w:val="a8"/>
    <w:rsid w:val="00903371"/>
    <w:pPr>
      <w:tabs>
        <w:tab w:val="center" w:pos="4153"/>
        <w:tab w:val="right" w:pos="8306"/>
      </w:tabs>
      <w:snapToGrid w:val="0"/>
      <w:jc w:val="left"/>
    </w:pPr>
    <w:rPr>
      <w:sz w:val="18"/>
      <w:szCs w:val="18"/>
    </w:rPr>
  </w:style>
  <w:style w:type="character" w:customStyle="1" w:styleId="a8">
    <w:name w:val="页脚 字符"/>
    <w:basedOn w:val="a0"/>
    <w:link w:val="a7"/>
    <w:rsid w:val="00903371"/>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20</Pages>
  <Words>2028</Words>
  <Characters>11566</Characters>
  <Application>Microsoft Office Word</Application>
  <DocSecurity>0</DocSecurity>
  <Lines>96</Lines>
  <Paragraphs>27</Paragraphs>
  <ScaleCrop>false</ScaleCrop>
  <Company/>
  <LinksUpToDate>false</LinksUpToDate>
  <CharactersWithSpaces>13567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Norman</dc:creator>
  <cp:lastModifiedBy>sun xiaodan</cp:lastModifiedBy>
  <cp:revision>16</cp:revision>
  <dcterms:created xsi:type="dcterms:W3CDTF">2021-11-29T00:53:00Z</dcterms:created>
  <dcterms:modified xsi:type="dcterms:W3CDTF">2023-04-14T08:33:00Z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6F4C721C2026427DBB01615AFEA10347</vt:lpwstr>
  </property>
</Properties>
</file>